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C75B5" w14:textId="77777777" w:rsidR="001C277D" w:rsidRPr="001C277D" w:rsidRDefault="001C277D" w:rsidP="001C277D">
      <w:pPr>
        <w:autoSpaceDE w:val="0"/>
        <w:autoSpaceDN w:val="0"/>
        <w:adjustRightInd w:val="0"/>
        <w:spacing w:after="0" w:line="240" w:lineRule="auto"/>
        <w:jc w:val="center"/>
        <w:rPr>
          <w:rFonts w:ascii="Helvetica-Bold" w:hAnsi="Helvetica-Bold" w:cs="Helvetica-Bold"/>
          <w:b/>
          <w:bCs/>
          <w:sz w:val="24"/>
          <w:szCs w:val="24"/>
        </w:rPr>
      </w:pPr>
      <w:permStart w:id="304948586" w:edGrp="everyone"/>
      <w:permEnd w:id="304948586"/>
      <w:r w:rsidRPr="001C277D">
        <w:rPr>
          <w:rFonts w:ascii="Helvetica-Bold" w:hAnsi="Helvetica-Bold" w:cs="Helvetica-Bold"/>
          <w:b/>
          <w:bCs/>
          <w:sz w:val="24"/>
          <w:szCs w:val="24"/>
        </w:rPr>
        <w:t>Serviço Nacional de Aprendizagem Comercial</w:t>
      </w:r>
    </w:p>
    <w:p w14:paraId="58AC580D" w14:textId="77777777" w:rsidR="001C277D" w:rsidRPr="001C277D" w:rsidRDefault="001C277D" w:rsidP="001C277D">
      <w:pPr>
        <w:autoSpaceDE w:val="0"/>
        <w:autoSpaceDN w:val="0"/>
        <w:adjustRightInd w:val="0"/>
        <w:spacing w:after="0" w:line="240" w:lineRule="auto"/>
        <w:jc w:val="center"/>
        <w:rPr>
          <w:rFonts w:ascii="Helvetica-Bold" w:hAnsi="Helvetica-Bold" w:cs="Helvetica-Bold"/>
          <w:b/>
          <w:bCs/>
          <w:sz w:val="24"/>
          <w:szCs w:val="24"/>
        </w:rPr>
      </w:pPr>
      <w:r w:rsidRPr="001C277D">
        <w:rPr>
          <w:rFonts w:ascii="Helvetica-Bold" w:hAnsi="Helvetica-Bold" w:cs="Helvetica-Bold"/>
          <w:b/>
          <w:bCs/>
          <w:sz w:val="24"/>
          <w:szCs w:val="24"/>
        </w:rPr>
        <w:t>Departamento Regional de Mato Grosso do Sul</w:t>
      </w:r>
    </w:p>
    <w:p w14:paraId="66BAC682" w14:textId="4A7B71A2" w:rsidR="001C277D" w:rsidRPr="001C277D" w:rsidRDefault="001C277D" w:rsidP="001C277D">
      <w:pPr>
        <w:autoSpaceDE w:val="0"/>
        <w:autoSpaceDN w:val="0"/>
        <w:adjustRightInd w:val="0"/>
        <w:spacing w:after="0" w:line="240" w:lineRule="auto"/>
        <w:jc w:val="center"/>
        <w:rPr>
          <w:rFonts w:ascii="Helvetica-Bold" w:hAnsi="Helvetica-Bold" w:cs="Helvetica-Bold"/>
          <w:b/>
          <w:bCs/>
          <w:sz w:val="24"/>
          <w:szCs w:val="24"/>
        </w:rPr>
      </w:pPr>
      <w:r w:rsidRPr="001C277D">
        <w:rPr>
          <w:rFonts w:ascii="Helvetica-Bold" w:hAnsi="Helvetica-Bold" w:cs="Helvetica-Bold"/>
          <w:b/>
          <w:bCs/>
          <w:sz w:val="24"/>
          <w:szCs w:val="24"/>
        </w:rPr>
        <w:t>Contrato de Prestação de Serviços de Consultoria</w:t>
      </w:r>
      <w:r w:rsidR="00AB3297">
        <w:rPr>
          <w:rFonts w:ascii="Helvetica-Bold" w:hAnsi="Helvetica-Bold" w:cs="Helvetica-Bold"/>
          <w:b/>
          <w:bCs/>
          <w:sz w:val="24"/>
          <w:szCs w:val="24"/>
        </w:rPr>
        <w:t xml:space="preserve"> e/ou Assessoria</w:t>
      </w:r>
      <w:r w:rsidRPr="001C277D">
        <w:rPr>
          <w:rFonts w:ascii="Helvetica-Bold" w:hAnsi="Helvetica-Bold" w:cs="Helvetica-Bold"/>
          <w:b/>
          <w:bCs/>
          <w:sz w:val="24"/>
          <w:szCs w:val="24"/>
        </w:rPr>
        <w:t xml:space="preserve"> Técnica</w:t>
      </w:r>
    </w:p>
    <w:p w14:paraId="265E56A0" w14:textId="5D4E8C5D" w:rsidR="001C277D" w:rsidRPr="001C277D" w:rsidRDefault="001C277D" w:rsidP="001C277D">
      <w:pPr>
        <w:autoSpaceDE w:val="0"/>
        <w:autoSpaceDN w:val="0"/>
        <w:adjustRightInd w:val="0"/>
        <w:spacing w:after="0" w:line="240" w:lineRule="auto"/>
        <w:jc w:val="center"/>
        <w:rPr>
          <w:rFonts w:ascii="Helvetica-Bold" w:hAnsi="Helvetica-Bold" w:cs="Helvetica-Bold"/>
          <w:b/>
          <w:bCs/>
          <w:sz w:val="24"/>
          <w:szCs w:val="24"/>
        </w:rPr>
      </w:pPr>
      <w:r w:rsidRPr="001C277D">
        <w:rPr>
          <w:rFonts w:ascii="Helvetica-Bold" w:hAnsi="Helvetica-Bold" w:cs="Helvetica-Bold"/>
          <w:b/>
          <w:bCs/>
          <w:sz w:val="24"/>
          <w:szCs w:val="24"/>
        </w:rPr>
        <w:t>Contrato</w:t>
      </w:r>
      <w:r w:rsidR="00AB3297">
        <w:rPr>
          <w:rFonts w:ascii="Helvetica-Bold" w:hAnsi="Helvetica-Bold" w:cs="Helvetica-Bold"/>
          <w:b/>
          <w:bCs/>
          <w:sz w:val="24"/>
          <w:szCs w:val="24"/>
        </w:rPr>
        <w:t xml:space="preserve"> CRED</w:t>
      </w:r>
      <w:r w:rsidRPr="001C277D">
        <w:rPr>
          <w:rFonts w:ascii="Helvetica-Bold" w:hAnsi="Helvetica-Bold" w:cs="Helvetica-Bold"/>
          <w:b/>
          <w:bCs/>
          <w:sz w:val="24"/>
          <w:szCs w:val="24"/>
        </w:rPr>
        <w:t xml:space="preserve"> n°</w:t>
      </w:r>
      <w:r w:rsidR="00EB6C64" w:rsidRPr="005B771B">
        <w:rPr>
          <w:rFonts w:ascii="Helvetica" w:hAnsi="Helvetica" w:cs="Helvetica"/>
        </w:rPr>
        <w:t xml:space="preserve"> </w:t>
      </w:r>
      <w:r w:rsidR="00EB6C64">
        <w:rPr>
          <w:rFonts w:ascii="Helvetica" w:hAnsi="Helvetica" w:cs="Helvetica"/>
          <w:sz w:val="23"/>
          <w:szCs w:val="23"/>
        </w:rPr>
        <w:t xml:space="preserve"> </w:t>
      </w:r>
      <w:permStart w:id="161492314" w:edGrp="everyone"/>
      <w:r w:rsidR="009E3884">
        <w:rPr>
          <w:rFonts w:ascii="Helvetica" w:hAnsi="Helvetica" w:cs="Helvetica"/>
          <w:sz w:val="23"/>
          <w:szCs w:val="23"/>
        </w:rPr>
        <w:t xml:space="preserve">           </w:t>
      </w:r>
      <w:permEnd w:id="161492314"/>
      <w:r w:rsidR="00EB6C64" w:rsidRPr="001C277D">
        <w:rPr>
          <w:rFonts w:ascii="Helvetica-Bold" w:hAnsi="Helvetica-Bold" w:cs="Helvetica-Bold"/>
          <w:b/>
          <w:bCs/>
          <w:sz w:val="24"/>
          <w:szCs w:val="24"/>
        </w:rPr>
        <w:t>/</w:t>
      </w:r>
      <w:r w:rsidRPr="001C277D">
        <w:rPr>
          <w:rFonts w:ascii="Helvetica-Bold" w:hAnsi="Helvetica-Bold" w:cs="Helvetica-Bold"/>
          <w:b/>
          <w:bCs/>
          <w:sz w:val="24"/>
          <w:szCs w:val="24"/>
        </w:rPr>
        <w:t>202</w:t>
      </w:r>
      <w:r w:rsidR="00AB3297">
        <w:rPr>
          <w:rFonts w:ascii="Helvetica-Bold" w:hAnsi="Helvetica-Bold" w:cs="Helvetica-Bold"/>
          <w:b/>
          <w:bCs/>
          <w:sz w:val="24"/>
          <w:szCs w:val="24"/>
        </w:rPr>
        <w:t>5</w:t>
      </w:r>
      <w:r w:rsidRPr="001C277D">
        <w:rPr>
          <w:rFonts w:ascii="Helvetica-Bold" w:hAnsi="Helvetica-Bold" w:cs="Helvetica-Bold"/>
          <w:b/>
          <w:bCs/>
          <w:sz w:val="24"/>
          <w:szCs w:val="24"/>
        </w:rPr>
        <w:t>/SENAC EMPRESAS</w:t>
      </w:r>
    </w:p>
    <w:p w14:paraId="6C9A7336" w14:textId="77777777" w:rsidR="00950EB2" w:rsidRDefault="00950EB2" w:rsidP="00950EB2">
      <w:pPr>
        <w:autoSpaceDE w:val="0"/>
        <w:autoSpaceDN w:val="0"/>
        <w:adjustRightInd w:val="0"/>
        <w:spacing w:after="0" w:line="240" w:lineRule="auto"/>
        <w:jc w:val="center"/>
        <w:rPr>
          <w:rFonts w:ascii="Helvetica-Bold" w:hAnsi="Helvetica-Bold" w:cs="Helvetica-Bold"/>
          <w:b/>
          <w:bCs/>
          <w:sz w:val="24"/>
          <w:szCs w:val="24"/>
        </w:rPr>
      </w:pPr>
    </w:p>
    <w:tbl>
      <w:tblPr>
        <w:tblStyle w:val="Tabelacomgrade1"/>
        <w:tblW w:w="9634" w:type="dxa"/>
        <w:tblLook w:val="04A0" w:firstRow="1" w:lastRow="0" w:firstColumn="1" w:lastColumn="0" w:noHBand="0" w:noVBand="1"/>
      </w:tblPr>
      <w:tblGrid>
        <w:gridCol w:w="2972"/>
        <w:gridCol w:w="3260"/>
        <w:gridCol w:w="709"/>
        <w:gridCol w:w="2693"/>
      </w:tblGrid>
      <w:tr w:rsidR="00EA6CC1" w:rsidRPr="00EA6CC1" w14:paraId="47168229" w14:textId="77777777" w:rsidTr="00EA6CC1">
        <w:trPr>
          <w:trHeight w:hRule="exact" w:val="340"/>
        </w:trPr>
        <w:tc>
          <w:tcPr>
            <w:tcW w:w="9634" w:type="dxa"/>
            <w:gridSpan w:val="4"/>
            <w:shd w:val="clear" w:color="auto" w:fill="D9D9D9"/>
            <w:vAlign w:val="center"/>
          </w:tcPr>
          <w:p w14:paraId="1D8D0C1D" w14:textId="3399266E" w:rsidR="00EA6CC1" w:rsidRPr="00EA6CC1" w:rsidRDefault="00EA6CC1" w:rsidP="00EA6CC1">
            <w:pPr>
              <w:widowControl w:val="0"/>
              <w:jc w:val="center"/>
              <w:rPr>
                <w:rFonts w:ascii="Arial Narrow" w:hAnsi="Arial Narrow" w:cs="Calibri"/>
                <w:b/>
                <w:sz w:val="24"/>
                <w:szCs w:val="24"/>
              </w:rPr>
            </w:pPr>
            <w:r w:rsidRPr="00EA6CC1">
              <w:rPr>
                <w:rFonts w:ascii="Arial Narrow" w:hAnsi="Arial Narrow" w:cs="Calibri"/>
                <w:b/>
                <w:sz w:val="24"/>
                <w:szCs w:val="24"/>
              </w:rPr>
              <w:t>DADOS D</w:t>
            </w:r>
            <w:r>
              <w:rPr>
                <w:rFonts w:ascii="Arial Narrow" w:hAnsi="Arial Narrow" w:cs="Calibri"/>
                <w:b/>
                <w:sz w:val="24"/>
                <w:szCs w:val="24"/>
              </w:rPr>
              <w:t>O</w:t>
            </w:r>
            <w:r w:rsidRPr="00EA6CC1">
              <w:rPr>
                <w:rFonts w:ascii="Arial Narrow" w:hAnsi="Arial Narrow" w:cs="Calibri"/>
                <w:b/>
                <w:sz w:val="24"/>
                <w:szCs w:val="24"/>
              </w:rPr>
              <w:t xml:space="preserve"> </w:t>
            </w:r>
            <w:r w:rsidR="00157E6F">
              <w:rPr>
                <w:rFonts w:ascii="Arial Narrow" w:hAnsi="Arial Narrow" w:cs="Calibri"/>
                <w:b/>
                <w:sz w:val="24"/>
                <w:szCs w:val="24"/>
              </w:rPr>
              <w:t>SENAC/MS</w:t>
            </w:r>
          </w:p>
        </w:tc>
      </w:tr>
      <w:tr w:rsidR="00EA6CC1" w:rsidRPr="00EA6CC1" w14:paraId="1861F26D" w14:textId="77777777">
        <w:trPr>
          <w:trHeight w:hRule="exact" w:val="761"/>
        </w:trPr>
        <w:tc>
          <w:tcPr>
            <w:tcW w:w="2972" w:type="dxa"/>
            <w:vAlign w:val="center"/>
          </w:tcPr>
          <w:p w14:paraId="458C3FA0" w14:textId="77777777" w:rsidR="00EA6CC1" w:rsidRPr="00EA6CC1" w:rsidRDefault="00EA6CC1" w:rsidP="00EA6CC1">
            <w:pPr>
              <w:widowControl w:val="0"/>
              <w:jc w:val="both"/>
              <w:rPr>
                <w:rFonts w:ascii="Arial Narrow" w:hAnsi="Arial Narrow" w:cs="Calibri"/>
                <w:sz w:val="24"/>
                <w:szCs w:val="24"/>
              </w:rPr>
            </w:pPr>
            <w:r w:rsidRPr="00EA6CC1">
              <w:rPr>
                <w:rFonts w:ascii="Arial Narrow" w:hAnsi="Arial Narrow" w:cs="Calibri"/>
                <w:b/>
                <w:sz w:val="24"/>
                <w:szCs w:val="24"/>
              </w:rPr>
              <w:t xml:space="preserve">Razão Social: </w:t>
            </w:r>
          </w:p>
        </w:tc>
        <w:tc>
          <w:tcPr>
            <w:tcW w:w="6662" w:type="dxa"/>
            <w:gridSpan w:val="3"/>
            <w:vAlign w:val="center"/>
          </w:tcPr>
          <w:p w14:paraId="3071CA12" w14:textId="44DE0F01" w:rsidR="00EA6CC1" w:rsidRPr="00EA6CC1" w:rsidRDefault="00E12EBD" w:rsidP="00EA6CC1">
            <w:pPr>
              <w:widowControl w:val="0"/>
              <w:jc w:val="both"/>
              <w:rPr>
                <w:rFonts w:ascii="Arial Narrow" w:hAnsi="Arial Narrow" w:cs="Calibri"/>
                <w:sz w:val="24"/>
                <w:szCs w:val="24"/>
              </w:rPr>
            </w:pPr>
            <w:r w:rsidRPr="00E12EBD">
              <w:rPr>
                <w:rFonts w:ascii="Arial Narrow" w:hAnsi="Arial Narrow" w:cs="Calibri"/>
                <w:sz w:val="24"/>
                <w:szCs w:val="24"/>
              </w:rPr>
              <w:t>Serviço Nacional de Aprendizagem Comercial</w:t>
            </w:r>
            <w:r w:rsidR="00EA6CC1" w:rsidRPr="00EA6CC1">
              <w:rPr>
                <w:rFonts w:ascii="Arial Narrow" w:hAnsi="Arial Narrow" w:cs="Calibri"/>
                <w:sz w:val="24"/>
                <w:szCs w:val="24"/>
              </w:rPr>
              <w:t xml:space="preserve"> – </w:t>
            </w:r>
            <w:r>
              <w:rPr>
                <w:rFonts w:ascii="Arial Narrow" w:hAnsi="Arial Narrow" w:cs="Calibri"/>
                <w:sz w:val="24"/>
                <w:szCs w:val="24"/>
              </w:rPr>
              <w:t>SENAC</w:t>
            </w:r>
            <w:r w:rsidR="00EA6CC1" w:rsidRPr="00EA6CC1">
              <w:rPr>
                <w:rFonts w:ascii="Arial Narrow" w:hAnsi="Arial Narrow" w:cs="Calibri"/>
                <w:sz w:val="24"/>
                <w:szCs w:val="24"/>
              </w:rPr>
              <w:t>/MS</w:t>
            </w:r>
          </w:p>
        </w:tc>
      </w:tr>
      <w:tr w:rsidR="00EA6CC1" w:rsidRPr="00EA6CC1" w14:paraId="0A5E9673" w14:textId="77777777">
        <w:trPr>
          <w:trHeight w:hRule="exact" w:val="340"/>
        </w:trPr>
        <w:tc>
          <w:tcPr>
            <w:tcW w:w="2972" w:type="dxa"/>
            <w:vAlign w:val="center"/>
          </w:tcPr>
          <w:p w14:paraId="009E09EE" w14:textId="77777777" w:rsidR="00EA6CC1" w:rsidRPr="00EA6CC1" w:rsidRDefault="00EA6CC1" w:rsidP="00EA6CC1">
            <w:pPr>
              <w:widowControl w:val="0"/>
              <w:jc w:val="both"/>
              <w:rPr>
                <w:rFonts w:ascii="Arial Narrow" w:hAnsi="Arial Narrow" w:cs="Calibri"/>
                <w:b/>
                <w:sz w:val="24"/>
                <w:szCs w:val="24"/>
              </w:rPr>
            </w:pPr>
            <w:r w:rsidRPr="00EA6CC1">
              <w:rPr>
                <w:rFonts w:ascii="Arial Narrow" w:hAnsi="Arial Narrow" w:cs="Calibri"/>
                <w:b/>
                <w:sz w:val="24"/>
                <w:szCs w:val="24"/>
              </w:rPr>
              <w:t xml:space="preserve">CNPJ: </w:t>
            </w:r>
          </w:p>
        </w:tc>
        <w:tc>
          <w:tcPr>
            <w:tcW w:w="6662" w:type="dxa"/>
            <w:gridSpan w:val="3"/>
            <w:vAlign w:val="center"/>
          </w:tcPr>
          <w:p w14:paraId="49EFAA21" w14:textId="45B9F665" w:rsidR="00EA6CC1" w:rsidRPr="00EA6CC1" w:rsidRDefault="00E12EBD" w:rsidP="00EA6CC1">
            <w:pPr>
              <w:widowControl w:val="0"/>
              <w:jc w:val="both"/>
              <w:rPr>
                <w:rFonts w:ascii="Arial Narrow" w:hAnsi="Arial Narrow" w:cs="Calibri"/>
                <w:b/>
                <w:sz w:val="24"/>
                <w:szCs w:val="24"/>
              </w:rPr>
            </w:pPr>
            <w:r w:rsidRPr="00E12EBD">
              <w:rPr>
                <w:rFonts w:ascii="Arial Narrow" w:hAnsi="Arial Narrow" w:cs="Calibri"/>
                <w:sz w:val="24"/>
                <w:szCs w:val="24"/>
              </w:rPr>
              <w:t>03.644.843/0001-19</w:t>
            </w:r>
          </w:p>
        </w:tc>
      </w:tr>
      <w:tr w:rsidR="00EA6CC1" w:rsidRPr="00EA6CC1" w14:paraId="21ECF155" w14:textId="77777777">
        <w:trPr>
          <w:trHeight w:hRule="exact" w:val="340"/>
        </w:trPr>
        <w:tc>
          <w:tcPr>
            <w:tcW w:w="2972" w:type="dxa"/>
            <w:vAlign w:val="center"/>
          </w:tcPr>
          <w:p w14:paraId="69BE6C47" w14:textId="77777777" w:rsidR="00EA6CC1" w:rsidRPr="00EA6CC1" w:rsidRDefault="00EA6CC1" w:rsidP="00EA6CC1">
            <w:pPr>
              <w:widowControl w:val="0"/>
              <w:jc w:val="both"/>
              <w:rPr>
                <w:rFonts w:ascii="Arial Narrow" w:hAnsi="Arial Narrow" w:cs="Calibri"/>
                <w:sz w:val="24"/>
                <w:szCs w:val="24"/>
              </w:rPr>
            </w:pPr>
            <w:r w:rsidRPr="00EA6CC1">
              <w:rPr>
                <w:rFonts w:ascii="Arial Narrow" w:hAnsi="Arial Narrow" w:cs="Calibri"/>
                <w:b/>
                <w:sz w:val="24"/>
                <w:szCs w:val="24"/>
              </w:rPr>
              <w:t xml:space="preserve">Endereço: </w:t>
            </w:r>
          </w:p>
        </w:tc>
        <w:tc>
          <w:tcPr>
            <w:tcW w:w="6662" w:type="dxa"/>
            <w:gridSpan w:val="3"/>
            <w:vAlign w:val="center"/>
          </w:tcPr>
          <w:p w14:paraId="494CC9F7" w14:textId="52B3B314" w:rsidR="00EA6CC1" w:rsidRPr="00EA6CC1" w:rsidRDefault="00EA6CC1" w:rsidP="00EA6CC1">
            <w:pPr>
              <w:widowControl w:val="0"/>
              <w:jc w:val="both"/>
              <w:rPr>
                <w:rFonts w:ascii="Arial Narrow" w:hAnsi="Arial Narrow" w:cs="Calibri"/>
                <w:sz w:val="24"/>
                <w:szCs w:val="24"/>
              </w:rPr>
            </w:pPr>
            <w:r w:rsidRPr="00EA6CC1">
              <w:rPr>
                <w:rFonts w:ascii="Arial Narrow" w:hAnsi="Arial Narrow" w:cs="Calibri"/>
                <w:sz w:val="24"/>
                <w:szCs w:val="24"/>
              </w:rPr>
              <w:t xml:space="preserve">Rua </w:t>
            </w:r>
            <w:r w:rsidR="00E12EBD">
              <w:rPr>
                <w:rFonts w:ascii="Arial Narrow" w:hAnsi="Arial Narrow" w:cs="Calibri"/>
                <w:sz w:val="24"/>
                <w:szCs w:val="24"/>
              </w:rPr>
              <w:t>Vinte e Seis de Agosto, 835, Centro</w:t>
            </w:r>
            <w:r w:rsidRPr="00EA6CC1">
              <w:rPr>
                <w:rFonts w:ascii="Arial Narrow" w:hAnsi="Arial Narrow" w:cs="Calibri"/>
                <w:sz w:val="24"/>
                <w:szCs w:val="24"/>
              </w:rPr>
              <w:t>, Campo Grande - MS</w:t>
            </w:r>
          </w:p>
        </w:tc>
      </w:tr>
      <w:tr w:rsidR="00EA6CC1" w:rsidRPr="00EA6CC1" w14:paraId="03FA6ABE" w14:textId="77777777">
        <w:trPr>
          <w:trHeight w:hRule="exact" w:val="340"/>
        </w:trPr>
        <w:tc>
          <w:tcPr>
            <w:tcW w:w="2972" w:type="dxa"/>
            <w:vAlign w:val="center"/>
          </w:tcPr>
          <w:p w14:paraId="19F3133D" w14:textId="77777777" w:rsidR="00EA6CC1" w:rsidRPr="00EA6CC1" w:rsidRDefault="00EA6CC1" w:rsidP="00EA6CC1">
            <w:pPr>
              <w:widowControl w:val="0"/>
              <w:jc w:val="both"/>
              <w:rPr>
                <w:rFonts w:ascii="Arial Narrow" w:hAnsi="Arial Narrow" w:cs="Calibri"/>
                <w:b/>
                <w:sz w:val="24"/>
                <w:szCs w:val="24"/>
              </w:rPr>
            </w:pPr>
            <w:r w:rsidRPr="00EA6CC1">
              <w:rPr>
                <w:rFonts w:ascii="Arial Narrow" w:hAnsi="Arial Narrow" w:cs="Calibri"/>
                <w:b/>
                <w:sz w:val="24"/>
                <w:szCs w:val="24"/>
              </w:rPr>
              <w:t xml:space="preserve">Representante Outorgado: </w:t>
            </w:r>
          </w:p>
        </w:tc>
        <w:tc>
          <w:tcPr>
            <w:tcW w:w="3260" w:type="dxa"/>
            <w:vAlign w:val="center"/>
          </w:tcPr>
          <w:p w14:paraId="1D35B7F8" w14:textId="1A658739" w:rsidR="00EA6CC1" w:rsidRPr="00A45B8F" w:rsidRDefault="00A45B8F" w:rsidP="00EA6CC1">
            <w:pPr>
              <w:widowControl w:val="0"/>
              <w:jc w:val="both"/>
              <w:rPr>
                <w:rFonts w:ascii="Arial Narrow" w:hAnsi="Arial Narrow" w:cs="Calibri"/>
                <w:bCs/>
                <w:sz w:val="24"/>
                <w:szCs w:val="24"/>
              </w:rPr>
            </w:pPr>
            <w:r w:rsidRPr="00A45B8F">
              <w:rPr>
                <w:rFonts w:ascii="Arial Narrow" w:hAnsi="Arial Narrow" w:cs="Calibri"/>
                <w:bCs/>
                <w:sz w:val="24"/>
                <w:szCs w:val="24"/>
              </w:rPr>
              <w:t>Jordana Duenha Rodrigues</w:t>
            </w:r>
          </w:p>
        </w:tc>
        <w:tc>
          <w:tcPr>
            <w:tcW w:w="709" w:type="dxa"/>
            <w:vAlign w:val="center"/>
          </w:tcPr>
          <w:p w14:paraId="30DF7066" w14:textId="77777777" w:rsidR="00EA6CC1" w:rsidRPr="00EA6CC1" w:rsidRDefault="00EA6CC1" w:rsidP="00EA6CC1">
            <w:pPr>
              <w:widowControl w:val="0"/>
              <w:jc w:val="right"/>
              <w:rPr>
                <w:rFonts w:ascii="Arial Narrow" w:hAnsi="Arial Narrow" w:cs="Calibri"/>
                <w:b/>
                <w:sz w:val="24"/>
                <w:szCs w:val="24"/>
              </w:rPr>
            </w:pPr>
            <w:r w:rsidRPr="00EA6CC1">
              <w:rPr>
                <w:rFonts w:ascii="Arial Narrow" w:hAnsi="Arial Narrow" w:cs="Calibri"/>
                <w:b/>
                <w:sz w:val="24"/>
                <w:szCs w:val="24"/>
              </w:rPr>
              <w:t>CPF:</w:t>
            </w:r>
          </w:p>
        </w:tc>
        <w:tc>
          <w:tcPr>
            <w:tcW w:w="2693" w:type="dxa"/>
            <w:vAlign w:val="center"/>
          </w:tcPr>
          <w:p w14:paraId="06E7C197" w14:textId="6ACBE2B4" w:rsidR="00EA6CC1" w:rsidRPr="00EA6CC1" w:rsidRDefault="005F04B6" w:rsidP="00EA6CC1">
            <w:pPr>
              <w:widowControl w:val="0"/>
              <w:jc w:val="both"/>
              <w:rPr>
                <w:rFonts w:ascii="Arial Narrow" w:hAnsi="Arial Narrow"/>
                <w:sz w:val="24"/>
                <w:szCs w:val="24"/>
              </w:rPr>
            </w:pPr>
            <w:r>
              <w:rPr>
                <w:rFonts w:ascii="Arial Narrow" w:hAnsi="Arial Narrow" w:cs="Calibri"/>
                <w:sz w:val="24"/>
                <w:szCs w:val="24"/>
              </w:rPr>
              <w:t>***</w:t>
            </w:r>
            <w:r w:rsidR="00A45B8F">
              <w:rPr>
                <w:rFonts w:ascii="Arial Narrow" w:hAnsi="Arial Narrow" w:cs="Calibri"/>
                <w:sz w:val="24"/>
                <w:szCs w:val="24"/>
              </w:rPr>
              <w:t>.</w:t>
            </w:r>
            <w:r>
              <w:rPr>
                <w:rFonts w:ascii="Arial Narrow" w:hAnsi="Arial Narrow" w:cs="Calibri"/>
                <w:sz w:val="24"/>
                <w:szCs w:val="24"/>
              </w:rPr>
              <w:t>***</w:t>
            </w:r>
            <w:r w:rsidR="00A45B8F">
              <w:rPr>
                <w:rFonts w:ascii="Arial Narrow" w:hAnsi="Arial Narrow" w:cs="Calibri"/>
                <w:sz w:val="24"/>
                <w:szCs w:val="24"/>
              </w:rPr>
              <w:t>.141-</w:t>
            </w:r>
            <w:r>
              <w:rPr>
                <w:rFonts w:ascii="Arial Narrow" w:hAnsi="Arial Narrow" w:cs="Calibri"/>
                <w:sz w:val="24"/>
                <w:szCs w:val="24"/>
              </w:rPr>
              <w:t>**</w:t>
            </w:r>
          </w:p>
        </w:tc>
      </w:tr>
    </w:tbl>
    <w:p w14:paraId="7782C00A" w14:textId="77777777" w:rsidR="00EA6CC1" w:rsidRDefault="00EA6CC1" w:rsidP="005B771B">
      <w:pPr>
        <w:autoSpaceDE w:val="0"/>
        <w:autoSpaceDN w:val="0"/>
        <w:adjustRightInd w:val="0"/>
        <w:spacing w:after="0" w:line="240" w:lineRule="auto"/>
        <w:jc w:val="both"/>
        <w:rPr>
          <w:rFonts w:ascii="Helvetica" w:hAnsi="Helvetica" w:cs="Helvetica"/>
          <w:b/>
          <w:bCs/>
        </w:rPr>
      </w:pPr>
    </w:p>
    <w:tbl>
      <w:tblPr>
        <w:tblStyle w:val="Tabelacomgrade2"/>
        <w:tblW w:w="9634" w:type="dxa"/>
        <w:tblLook w:val="04A0" w:firstRow="1" w:lastRow="0" w:firstColumn="1" w:lastColumn="0" w:noHBand="0" w:noVBand="1"/>
      </w:tblPr>
      <w:tblGrid>
        <w:gridCol w:w="2972"/>
        <w:gridCol w:w="6662"/>
      </w:tblGrid>
      <w:tr w:rsidR="00E12EBD" w:rsidRPr="00E12EBD" w14:paraId="03A18F9E" w14:textId="77777777" w:rsidTr="00E12EBD">
        <w:trPr>
          <w:trHeight w:hRule="exact" w:val="340"/>
        </w:trPr>
        <w:tc>
          <w:tcPr>
            <w:tcW w:w="9634" w:type="dxa"/>
            <w:gridSpan w:val="2"/>
            <w:shd w:val="clear" w:color="auto" w:fill="D9D9D9"/>
            <w:vAlign w:val="center"/>
          </w:tcPr>
          <w:p w14:paraId="74DAA965" w14:textId="34D828CD" w:rsidR="00E12EBD" w:rsidRPr="00E12EBD" w:rsidRDefault="00E12EBD" w:rsidP="00E12EBD">
            <w:pPr>
              <w:widowControl w:val="0"/>
              <w:jc w:val="center"/>
              <w:rPr>
                <w:rFonts w:ascii="Arial Narrow" w:hAnsi="Arial Narrow" w:cs="Calibri"/>
                <w:b/>
                <w:sz w:val="24"/>
                <w:szCs w:val="24"/>
              </w:rPr>
            </w:pPr>
            <w:r w:rsidRPr="00E12EBD">
              <w:rPr>
                <w:rFonts w:ascii="Arial Narrow" w:hAnsi="Arial Narrow" w:cs="Calibri"/>
                <w:b/>
                <w:sz w:val="24"/>
                <w:szCs w:val="24"/>
              </w:rPr>
              <w:t>DADOS DO CONTRATA</w:t>
            </w:r>
            <w:r w:rsidR="00AB3297">
              <w:rPr>
                <w:rFonts w:ascii="Arial Narrow" w:hAnsi="Arial Narrow" w:cs="Calibri"/>
                <w:b/>
                <w:sz w:val="24"/>
                <w:szCs w:val="24"/>
              </w:rPr>
              <w:t>DO</w:t>
            </w:r>
          </w:p>
        </w:tc>
      </w:tr>
      <w:tr w:rsidR="00E12EBD" w:rsidRPr="00E12EBD" w14:paraId="087FE3BE" w14:textId="77777777">
        <w:trPr>
          <w:trHeight w:hRule="exact" w:val="340"/>
        </w:trPr>
        <w:tc>
          <w:tcPr>
            <w:tcW w:w="2972" w:type="dxa"/>
            <w:vAlign w:val="center"/>
          </w:tcPr>
          <w:p w14:paraId="680F40B1" w14:textId="77777777" w:rsidR="00E12EBD" w:rsidRPr="00E12EBD" w:rsidRDefault="00E12EBD" w:rsidP="00E12EBD">
            <w:pPr>
              <w:widowControl w:val="0"/>
              <w:jc w:val="both"/>
              <w:rPr>
                <w:rFonts w:ascii="Arial Narrow" w:hAnsi="Arial Narrow" w:cs="Calibri"/>
                <w:sz w:val="24"/>
                <w:szCs w:val="24"/>
              </w:rPr>
            </w:pPr>
            <w:r w:rsidRPr="00E12EBD">
              <w:rPr>
                <w:rFonts w:ascii="Arial Narrow" w:hAnsi="Arial Narrow" w:cs="Calibri"/>
                <w:b/>
                <w:sz w:val="24"/>
                <w:szCs w:val="24"/>
              </w:rPr>
              <w:t xml:space="preserve">Razão Social: </w:t>
            </w:r>
          </w:p>
        </w:tc>
        <w:tc>
          <w:tcPr>
            <w:tcW w:w="6662" w:type="dxa"/>
            <w:vAlign w:val="center"/>
          </w:tcPr>
          <w:p w14:paraId="2C31AB28" w14:textId="7BC8450A" w:rsidR="00E12EBD" w:rsidRPr="00E12EBD" w:rsidRDefault="00747E2D" w:rsidP="00E12EBD">
            <w:pPr>
              <w:widowControl w:val="0"/>
              <w:jc w:val="both"/>
              <w:rPr>
                <w:rFonts w:ascii="Arial Narrow" w:hAnsi="Arial Narrow"/>
                <w:sz w:val="24"/>
                <w:szCs w:val="24"/>
              </w:rPr>
            </w:pPr>
            <w:permStart w:id="673385079" w:edGrp="everyone"/>
            <w:r>
              <w:rPr>
                <w:rFonts w:ascii="Arial Narrow" w:hAnsi="Arial Narrow"/>
                <w:sz w:val="24"/>
                <w:szCs w:val="24"/>
              </w:rPr>
              <w:t xml:space="preserve">                                                                                                         </w:t>
            </w:r>
            <w:r w:rsidR="00AB3297">
              <w:rPr>
                <w:rFonts w:ascii="Arial Narrow" w:hAnsi="Arial Narrow"/>
                <w:sz w:val="24"/>
                <w:szCs w:val="24"/>
              </w:rPr>
              <w:t xml:space="preserve">          </w:t>
            </w:r>
            <w:r>
              <w:rPr>
                <w:rFonts w:ascii="Arial Narrow" w:hAnsi="Arial Narrow"/>
                <w:sz w:val="24"/>
                <w:szCs w:val="24"/>
              </w:rPr>
              <w:t xml:space="preserve">    </w:t>
            </w:r>
            <w:permEnd w:id="673385079"/>
          </w:p>
        </w:tc>
      </w:tr>
      <w:tr w:rsidR="00E12EBD" w:rsidRPr="00E12EBD" w14:paraId="71223354" w14:textId="77777777">
        <w:trPr>
          <w:trHeight w:hRule="exact" w:val="340"/>
        </w:trPr>
        <w:tc>
          <w:tcPr>
            <w:tcW w:w="2972" w:type="dxa"/>
            <w:vAlign w:val="center"/>
          </w:tcPr>
          <w:p w14:paraId="2D50AB12" w14:textId="77777777" w:rsidR="00E12EBD" w:rsidRPr="00E12EBD" w:rsidRDefault="00E12EBD" w:rsidP="00E12EBD">
            <w:pPr>
              <w:widowControl w:val="0"/>
              <w:jc w:val="both"/>
              <w:rPr>
                <w:rFonts w:ascii="Arial Narrow" w:hAnsi="Arial Narrow" w:cs="Calibri"/>
                <w:b/>
                <w:sz w:val="24"/>
                <w:szCs w:val="24"/>
              </w:rPr>
            </w:pPr>
            <w:r w:rsidRPr="00E12EBD">
              <w:rPr>
                <w:rFonts w:ascii="Arial Narrow" w:hAnsi="Arial Narrow" w:cs="Calibri"/>
                <w:b/>
                <w:sz w:val="24"/>
                <w:szCs w:val="24"/>
              </w:rPr>
              <w:t xml:space="preserve">CNPJ: </w:t>
            </w:r>
          </w:p>
        </w:tc>
        <w:tc>
          <w:tcPr>
            <w:tcW w:w="6662" w:type="dxa"/>
            <w:vAlign w:val="center"/>
          </w:tcPr>
          <w:p w14:paraId="0ABF8A1D" w14:textId="2933E220" w:rsidR="00E12EBD" w:rsidRPr="00E12EBD" w:rsidRDefault="00F92F31" w:rsidP="00E12EBD">
            <w:pPr>
              <w:widowControl w:val="0"/>
              <w:jc w:val="both"/>
              <w:rPr>
                <w:rFonts w:ascii="Arial Narrow" w:hAnsi="Arial Narrow"/>
                <w:sz w:val="24"/>
                <w:szCs w:val="24"/>
              </w:rPr>
            </w:pPr>
            <w:permStart w:id="1823165821" w:edGrp="everyone"/>
            <w:r>
              <w:rPr>
                <w:rFonts w:ascii="Arial Narrow" w:hAnsi="Arial Narrow"/>
                <w:sz w:val="24"/>
                <w:szCs w:val="24"/>
              </w:rPr>
              <w:t xml:space="preserve">                                                                   </w:t>
            </w:r>
            <w:r w:rsidR="00AB3297">
              <w:rPr>
                <w:rFonts w:ascii="Arial Narrow" w:hAnsi="Arial Narrow"/>
                <w:sz w:val="24"/>
                <w:szCs w:val="24"/>
              </w:rPr>
              <w:t xml:space="preserve">               </w:t>
            </w:r>
            <w:r>
              <w:rPr>
                <w:rFonts w:ascii="Arial Narrow" w:hAnsi="Arial Narrow"/>
                <w:sz w:val="24"/>
                <w:szCs w:val="24"/>
              </w:rPr>
              <w:t xml:space="preserve">                                     </w:t>
            </w:r>
            <w:permEnd w:id="1823165821"/>
          </w:p>
        </w:tc>
      </w:tr>
      <w:tr w:rsidR="00E12EBD" w:rsidRPr="00E12EBD" w14:paraId="3A7097ED" w14:textId="77777777">
        <w:trPr>
          <w:trHeight w:hRule="exact" w:val="340"/>
        </w:trPr>
        <w:tc>
          <w:tcPr>
            <w:tcW w:w="2972" w:type="dxa"/>
            <w:vAlign w:val="center"/>
          </w:tcPr>
          <w:p w14:paraId="48181194" w14:textId="77777777" w:rsidR="00E12EBD" w:rsidRPr="00E12EBD" w:rsidRDefault="00E12EBD" w:rsidP="00E12EBD">
            <w:pPr>
              <w:widowControl w:val="0"/>
              <w:jc w:val="both"/>
              <w:rPr>
                <w:rFonts w:ascii="Arial Narrow" w:hAnsi="Arial Narrow" w:cs="Calibri"/>
                <w:sz w:val="24"/>
                <w:szCs w:val="24"/>
              </w:rPr>
            </w:pPr>
            <w:r w:rsidRPr="00E12EBD">
              <w:rPr>
                <w:rFonts w:ascii="Arial Narrow" w:hAnsi="Arial Narrow" w:cs="Calibri"/>
                <w:b/>
                <w:sz w:val="24"/>
                <w:szCs w:val="24"/>
              </w:rPr>
              <w:t xml:space="preserve">Endereço: </w:t>
            </w:r>
          </w:p>
        </w:tc>
        <w:tc>
          <w:tcPr>
            <w:tcW w:w="6662" w:type="dxa"/>
            <w:vAlign w:val="center"/>
          </w:tcPr>
          <w:p w14:paraId="5E67428A" w14:textId="046E5BBC" w:rsidR="00E12EBD" w:rsidRPr="00E12EBD" w:rsidRDefault="00AB3297" w:rsidP="00E12EBD">
            <w:pPr>
              <w:widowControl w:val="0"/>
              <w:jc w:val="both"/>
              <w:rPr>
                <w:rFonts w:ascii="Arial Narrow" w:hAnsi="Arial Narrow"/>
                <w:sz w:val="24"/>
                <w:szCs w:val="24"/>
              </w:rPr>
            </w:pPr>
            <w:permStart w:id="1341944127" w:edGrp="everyone"/>
            <w:r>
              <w:rPr>
                <w:rFonts w:ascii="Arial Narrow" w:hAnsi="Arial Narrow"/>
                <w:sz w:val="24"/>
                <w:szCs w:val="24"/>
              </w:rPr>
              <w:t xml:space="preserve">                                                                                                                       </w:t>
            </w:r>
            <w:permEnd w:id="1341944127"/>
          </w:p>
        </w:tc>
      </w:tr>
      <w:tr w:rsidR="00E12EBD" w:rsidRPr="00E12EBD" w14:paraId="727D18DF" w14:textId="77777777">
        <w:trPr>
          <w:trHeight w:hRule="exact" w:val="340"/>
        </w:trPr>
        <w:tc>
          <w:tcPr>
            <w:tcW w:w="2972" w:type="dxa"/>
            <w:vAlign w:val="center"/>
          </w:tcPr>
          <w:p w14:paraId="0C81393D" w14:textId="77777777" w:rsidR="00E12EBD" w:rsidRPr="00E12EBD" w:rsidRDefault="00E12EBD" w:rsidP="00E12EBD">
            <w:pPr>
              <w:widowControl w:val="0"/>
              <w:jc w:val="both"/>
              <w:rPr>
                <w:rFonts w:ascii="Arial Narrow" w:hAnsi="Arial Narrow" w:cs="Calibri"/>
                <w:b/>
                <w:sz w:val="24"/>
                <w:szCs w:val="24"/>
              </w:rPr>
            </w:pPr>
            <w:r w:rsidRPr="00E12EBD">
              <w:rPr>
                <w:rFonts w:ascii="Arial Narrow" w:hAnsi="Arial Narrow" w:cs="Calibri"/>
                <w:b/>
                <w:sz w:val="24"/>
                <w:szCs w:val="24"/>
              </w:rPr>
              <w:t xml:space="preserve">Representante Legal: </w:t>
            </w:r>
          </w:p>
        </w:tc>
        <w:tc>
          <w:tcPr>
            <w:tcW w:w="6662" w:type="dxa"/>
            <w:vAlign w:val="center"/>
          </w:tcPr>
          <w:p w14:paraId="547DA057" w14:textId="169F7702" w:rsidR="00E12EBD" w:rsidRPr="00E12EBD" w:rsidRDefault="00A615C9" w:rsidP="00E12EBD">
            <w:pPr>
              <w:widowControl w:val="0"/>
              <w:jc w:val="both"/>
              <w:rPr>
                <w:rFonts w:ascii="Arial Narrow" w:hAnsi="Arial Narrow"/>
                <w:sz w:val="24"/>
                <w:szCs w:val="24"/>
              </w:rPr>
            </w:pPr>
            <w:permStart w:id="804005347" w:edGrp="everyone"/>
            <w:r>
              <w:rPr>
                <w:rFonts w:ascii="Arial Narrow" w:hAnsi="Arial Narrow"/>
                <w:sz w:val="24"/>
                <w:szCs w:val="24"/>
              </w:rPr>
              <w:t xml:space="preserve">                                                                                              </w:t>
            </w:r>
            <w:r w:rsidR="00AB3297">
              <w:rPr>
                <w:rFonts w:ascii="Arial Narrow" w:hAnsi="Arial Narrow"/>
                <w:sz w:val="24"/>
                <w:szCs w:val="24"/>
              </w:rPr>
              <w:t xml:space="preserve">               </w:t>
            </w:r>
            <w:r>
              <w:rPr>
                <w:rFonts w:ascii="Arial Narrow" w:hAnsi="Arial Narrow"/>
                <w:sz w:val="24"/>
                <w:szCs w:val="24"/>
              </w:rPr>
              <w:t xml:space="preserve">        </w:t>
            </w:r>
            <w:r w:rsidR="0087210A">
              <w:rPr>
                <w:rFonts w:ascii="Arial Narrow" w:hAnsi="Arial Narrow"/>
                <w:sz w:val="24"/>
                <w:szCs w:val="24"/>
              </w:rPr>
              <w:t xml:space="preserve">  </w:t>
            </w:r>
            <w:permEnd w:id="804005347"/>
          </w:p>
        </w:tc>
      </w:tr>
      <w:tr w:rsidR="00E97E1F" w:rsidRPr="00E12EBD" w14:paraId="555A9CC9" w14:textId="77777777">
        <w:trPr>
          <w:trHeight w:hRule="exact" w:val="340"/>
        </w:trPr>
        <w:tc>
          <w:tcPr>
            <w:tcW w:w="2972" w:type="dxa"/>
            <w:vAlign w:val="center"/>
          </w:tcPr>
          <w:p w14:paraId="44301919" w14:textId="77777777" w:rsidR="00E97E1F" w:rsidRPr="00E12EBD" w:rsidRDefault="00E97E1F" w:rsidP="00E12EBD">
            <w:pPr>
              <w:widowControl w:val="0"/>
              <w:jc w:val="both"/>
              <w:rPr>
                <w:rFonts w:ascii="Arial Narrow" w:hAnsi="Arial Narrow" w:cs="Calibri"/>
                <w:sz w:val="24"/>
                <w:szCs w:val="24"/>
              </w:rPr>
            </w:pPr>
            <w:r w:rsidRPr="00E12EBD">
              <w:rPr>
                <w:rFonts w:ascii="Arial Narrow" w:hAnsi="Arial Narrow" w:cs="Calibri"/>
                <w:b/>
                <w:sz w:val="24"/>
                <w:szCs w:val="24"/>
              </w:rPr>
              <w:t xml:space="preserve">CPF do Representante: </w:t>
            </w:r>
          </w:p>
        </w:tc>
        <w:tc>
          <w:tcPr>
            <w:tcW w:w="6662" w:type="dxa"/>
            <w:vAlign w:val="center"/>
          </w:tcPr>
          <w:p w14:paraId="23B7984E" w14:textId="5AC1E541" w:rsidR="00E97E1F" w:rsidRPr="00E12EBD" w:rsidRDefault="00AB3297" w:rsidP="00E12EBD">
            <w:pPr>
              <w:widowControl w:val="0"/>
              <w:jc w:val="both"/>
              <w:rPr>
                <w:rFonts w:ascii="Arial Narrow" w:hAnsi="Arial Narrow"/>
                <w:sz w:val="24"/>
                <w:szCs w:val="24"/>
              </w:rPr>
            </w:pPr>
            <w:permStart w:id="293677048" w:edGrp="everyone"/>
            <w:r>
              <w:rPr>
                <w:rFonts w:ascii="Arial Narrow" w:hAnsi="Arial Narrow"/>
                <w:sz w:val="24"/>
                <w:szCs w:val="24"/>
              </w:rPr>
              <w:t xml:space="preserve">                                                                                                                      </w:t>
            </w:r>
            <w:r w:rsidR="005D6AB3">
              <w:rPr>
                <w:rFonts w:ascii="Arial Narrow" w:hAnsi="Arial Narrow"/>
                <w:sz w:val="24"/>
                <w:szCs w:val="24"/>
              </w:rPr>
              <w:t xml:space="preserve"> </w:t>
            </w:r>
            <w:permEnd w:id="293677048"/>
          </w:p>
        </w:tc>
      </w:tr>
      <w:tr w:rsidR="00947E67" w:rsidRPr="00E12EBD" w14:paraId="21FCD94D" w14:textId="77777777">
        <w:trPr>
          <w:trHeight w:hRule="exact" w:val="340"/>
        </w:trPr>
        <w:tc>
          <w:tcPr>
            <w:tcW w:w="2972" w:type="dxa"/>
            <w:vAlign w:val="center"/>
          </w:tcPr>
          <w:p w14:paraId="103DAA8E" w14:textId="77777777" w:rsidR="00947E67" w:rsidRPr="00E12EBD" w:rsidRDefault="00947E67" w:rsidP="00947E67">
            <w:pPr>
              <w:widowControl w:val="0"/>
              <w:jc w:val="both"/>
              <w:rPr>
                <w:rFonts w:ascii="Arial Narrow" w:hAnsi="Arial Narrow" w:cs="Calibri"/>
                <w:b/>
                <w:sz w:val="24"/>
                <w:szCs w:val="24"/>
              </w:rPr>
            </w:pPr>
            <w:r w:rsidRPr="00E12EBD">
              <w:rPr>
                <w:rFonts w:ascii="Arial Narrow" w:hAnsi="Arial Narrow" w:cs="Calibri"/>
                <w:b/>
                <w:sz w:val="24"/>
                <w:szCs w:val="24"/>
              </w:rPr>
              <w:t>E-mail:</w:t>
            </w:r>
          </w:p>
        </w:tc>
        <w:tc>
          <w:tcPr>
            <w:tcW w:w="6662" w:type="dxa"/>
            <w:vAlign w:val="center"/>
          </w:tcPr>
          <w:p w14:paraId="28C4D3C4" w14:textId="5104E506" w:rsidR="00947E67" w:rsidRPr="00E12EBD" w:rsidRDefault="00947E67" w:rsidP="00947E67">
            <w:pPr>
              <w:widowControl w:val="0"/>
              <w:jc w:val="both"/>
              <w:rPr>
                <w:rFonts w:ascii="Arial Narrow" w:hAnsi="Arial Narrow"/>
                <w:sz w:val="24"/>
                <w:szCs w:val="24"/>
              </w:rPr>
            </w:pPr>
            <w:permStart w:id="1395009053" w:edGrp="everyone"/>
            <w:r>
              <w:rPr>
                <w:rFonts w:ascii="Arial Narrow" w:hAnsi="Arial Narrow"/>
                <w:sz w:val="24"/>
                <w:szCs w:val="24"/>
              </w:rPr>
              <w:t xml:space="preserve">                                                                                </w:t>
            </w:r>
            <w:r w:rsidR="00AB3297">
              <w:rPr>
                <w:rFonts w:ascii="Arial Narrow" w:hAnsi="Arial Narrow"/>
                <w:sz w:val="24"/>
                <w:szCs w:val="24"/>
              </w:rPr>
              <w:t xml:space="preserve">               </w:t>
            </w:r>
            <w:r>
              <w:rPr>
                <w:rFonts w:ascii="Arial Narrow" w:hAnsi="Arial Narrow"/>
                <w:sz w:val="24"/>
                <w:szCs w:val="24"/>
              </w:rPr>
              <w:t xml:space="preserve">                        </w:t>
            </w:r>
            <w:permEnd w:id="1395009053"/>
          </w:p>
        </w:tc>
      </w:tr>
      <w:tr w:rsidR="00947E67" w:rsidRPr="00E12EBD" w14:paraId="136301A5" w14:textId="77777777">
        <w:trPr>
          <w:trHeight w:hRule="exact" w:val="340"/>
        </w:trPr>
        <w:tc>
          <w:tcPr>
            <w:tcW w:w="2972" w:type="dxa"/>
            <w:vAlign w:val="center"/>
          </w:tcPr>
          <w:p w14:paraId="7C29234E" w14:textId="77777777" w:rsidR="00947E67" w:rsidRPr="00E12EBD" w:rsidRDefault="00947E67" w:rsidP="00947E67">
            <w:pPr>
              <w:widowControl w:val="0"/>
              <w:jc w:val="both"/>
              <w:rPr>
                <w:rFonts w:ascii="Arial Narrow" w:hAnsi="Arial Narrow" w:cs="Calibri"/>
                <w:b/>
                <w:sz w:val="24"/>
                <w:szCs w:val="24"/>
              </w:rPr>
            </w:pPr>
            <w:r w:rsidRPr="00E12EBD">
              <w:rPr>
                <w:rFonts w:ascii="Arial Narrow" w:hAnsi="Arial Narrow" w:cs="Calibri"/>
                <w:b/>
                <w:sz w:val="24"/>
                <w:szCs w:val="24"/>
              </w:rPr>
              <w:t>Telefone:</w:t>
            </w:r>
          </w:p>
        </w:tc>
        <w:tc>
          <w:tcPr>
            <w:tcW w:w="6662" w:type="dxa"/>
            <w:vAlign w:val="center"/>
          </w:tcPr>
          <w:p w14:paraId="513C5A5A" w14:textId="6DC608B1" w:rsidR="00947E67" w:rsidRPr="00E12EBD" w:rsidRDefault="00947E67" w:rsidP="00947E67">
            <w:pPr>
              <w:widowControl w:val="0"/>
              <w:jc w:val="both"/>
              <w:rPr>
                <w:rFonts w:ascii="Arial Narrow" w:hAnsi="Arial Narrow"/>
                <w:sz w:val="24"/>
                <w:szCs w:val="24"/>
              </w:rPr>
            </w:pPr>
            <w:permStart w:id="318466065" w:edGrp="everyone"/>
            <w:r>
              <w:rPr>
                <w:rFonts w:ascii="Arial Narrow" w:hAnsi="Arial Narrow"/>
                <w:sz w:val="24"/>
                <w:szCs w:val="24"/>
              </w:rPr>
              <w:t xml:space="preserve">                                                                                           </w:t>
            </w:r>
            <w:r w:rsidR="00AB3297">
              <w:rPr>
                <w:rFonts w:ascii="Arial Narrow" w:hAnsi="Arial Narrow"/>
                <w:sz w:val="24"/>
                <w:szCs w:val="24"/>
              </w:rPr>
              <w:t xml:space="preserve">               </w:t>
            </w:r>
            <w:r>
              <w:rPr>
                <w:rFonts w:ascii="Arial Narrow" w:hAnsi="Arial Narrow"/>
                <w:sz w:val="24"/>
                <w:szCs w:val="24"/>
              </w:rPr>
              <w:t xml:space="preserve">             </w:t>
            </w:r>
            <w:permEnd w:id="318466065"/>
          </w:p>
        </w:tc>
      </w:tr>
    </w:tbl>
    <w:p w14:paraId="047AAD51" w14:textId="77777777" w:rsidR="00E12EBD" w:rsidRDefault="00E12EBD" w:rsidP="005B771B">
      <w:pPr>
        <w:autoSpaceDE w:val="0"/>
        <w:autoSpaceDN w:val="0"/>
        <w:adjustRightInd w:val="0"/>
        <w:spacing w:after="0" w:line="240" w:lineRule="auto"/>
        <w:jc w:val="both"/>
        <w:rPr>
          <w:rFonts w:ascii="Helvetica" w:hAnsi="Helvetica" w:cs="Helvetica"/>
          <w:b/>
          <w:bCs/>
        </w:rPr>
      </w:pPr>
    </w:p>
    <w:p w14:paraId="7C42D4ED" w14:textId="01BBB7A7" w:rsidR="00950EB2" w:rsidRDefault="00950EB2" w:rsidP="00EC3F79">
      <w:pPr>
        <w:pStyle w:val="PargrafodaLista"/>
        <w:numPr>
          <w:ilvl w:val="0"/>
          <w:numId w:val="2"/>
        </w:numPr>
        <w:autoSpaceDE w:val="0"/>
        <w:autoSpaceDN w:val="0"/>
        <w:adjustRightInd w:val="0"/>
        <w:spacing w:before="240" w:after="240" w:line="240" w:lineRule="auto"/>
        <w:ind w:left="567" w:hanging="567"/>
        <w:contextualSpacing w:val="0"/>
        <w:jc w:val="both"/>
        <w:rPr>
          <w:rFonts w:ascii="Helvetica" w:hAnsi="Helvetica" w:cs="Helvetica"/>
          <w:b/>
          <w:bCs/>
        </w:rPr>
      </w:pPr>
      <w:r w:rsidRPr="00710301">
        <w:rPr>
          <w:rFonts w:ascii="Helvetica" w:hAnsi="Helvetica" w:cs="Helvetica"/>
          <w:b/>
          <w:bCs/>
          <w:u w:val="single"/>
        </w:rPr>
        <w:t>CLÁUSULA PRIMEIRA</w:t>
      </w:r>
      <w:r w:rsidRPr="004255B1">
        <w:rPr>
          <w:rFonts w:ascii="Helvetica" w:hAnsi="Helvetica" w:cs="Helvetica"/>
          <w:b/>
          <w:bCs/>
        </w:rPr>
        <w:t xml:space="preserve"> – DAS DESIGNAÇÕES SIMPLIFICADAS</w:t>
      </w:r>
    </w:p>
    <w:p w14:paraId="2AEF811C" w14:textId="2CD4A996" w:rsidR="00950EB2" w:rsidRPr="004255B1" w:rsidRDefault="00950EB2" w:rsidP="00BA1446">
      <w:pPr>
        <w:pStyle w:val="PargrafodaLista"/>
        <w:numPr>
          <w:ilvl w:val="1"/>
          <w:numId w:val="2"/>
        </w:numPr>
        <w:autoSpaceDE w:val="0"/>
        <w:autoSpaceDN w:val="0"/>
        <w:adjustRightInd w:val="0"/>
        <w:spacing w:before="240" w:after="240" w:line="240" w:lineRule="auto"/>
        <w:ind w:left="567" w:hanging="567"/>
        <w:contextualSpacing w:val="0"/>
        <w:jc w:val="both"/>
        <w:rPr>
          <w:rFonts w:ascii="Helvetica" w:hAnsi="Helvetica" w:cs="Helvetica"/>
          <w:b/>
          <w:color w:val="FF0000"/>
        </w:rPr>
      </w:pPr>
      <w:r w:rsidRPr="004255B1">
        <w:rPr>
          <w:rFonts w:ascii="Helvetica" w:hAnsi="Helvetica" w:cs="Helvetica"/>
        </w:rPr>
        <w:t xml:space="preserve">As partes adotam as designações simplificadas de </w:t>
      </w:r>
      <w:r w:rsidRPr="004255B1">
        <w:rPr>
          <w:rFonts w:ascii="Helvetica" w:hAnsi="Helvetica" w:cs="Helvetica"/>
          <w:b/>
          <w:bCs/>
        </w:rPr>
        <w:t xml:space="preserve">SENAC/MS </w:t>
      </w:r>
      <w:r w:rsidRPr="004255B1">
        <w:rPr>
          <w:rFonts w:ascii="Helvetica" w:hAnsi="Helvetica" w:cs="Helvetica"/>
        </w:rPr>
        <w:t>para SERVIÇO</w:t>
      </w:r>
      <w:r w:rsidR="00DD7294" w:rsidRPr="004255B1">
        <w:rPr>
          <w:rFonts w:ascii="Helvetica" w:hAnsi="Helvetica" w:cs="Helvetica"/>
        </w:rPr>
        <w:t xml:space="preserve"> </w:t>
      </w:r>
      <w:r w:rsidRPr="004255B1">
        <w:rPr>
          <w:rFonts w:ascii="Helvetica" w:hAnsi="Helvetica" w:cs="Helvetica"/>
        </w:rPr>
        <w:t>NACIONAL DE APRENDIZAGEM COMERCIAL-SENA</w:t>
      </w:r>
      <w:r w:rsidR="00CA34C8" w:rsidRPr="004255B1">
        <w:rPr>
          <w:rFonts w:ascii="Helvetica" w:hAnsi="Helvetica" w:cs="Helvetica"/>
        </w:rPr>
        <w:t>C</w:t>
      </w:r>
      <w:r w:rsidRPr="004255B1">
        <w:rPr>
          <w:rFonts w:ascii="Helvetica" w:hAnsi="Helvetica" w:cs="Helvetica"/>
        </w:rPr>
        <w:t xml:space="preserve">, e </w:t>
      </w:r>
      <w:r w:rsidRPr="004255B1">
        <w:rPr>
          <w:rFonts w:ascii="Helvetica" w:hAnsi="Helvetica" w:cs="Helvetica"/>
          <w:b/>
          <w:bCs/>
        </w:rPr>
        <w:t>CONTRATA</w:t>
      </w:r>
      <w:r w:rsidR="00AB3297">
        <w:rPr>
          <w:rFonts w:ascii="Helvetica" w:hAnsi="Helvetica" w:cs="Helvetica"/>
          <w:b/>
          <w:bCs/>
        </w:rPr>
        <w:t>DA</w:t>
      </w:r>
      <w:r w:rsidRPr="004255B1">
        <w:rPr>
          <w:rFonts w:ascii="Helvetica" w:hAnsi="Helvetica" w:cs="Helvetica"/>
          <w:b/>
          <w:bCs/>
        </w:rPr>
        <w:t xml:space="preserve"> </w:t>
      </w:r>
      <w:r w:rsidRPr="004255B1">
        <w:rPr>
          <w:rFonts w:ascii="Helvetica" w:hAnsi="Helvetica" w:cs="Helvetica"/>
        </w:rPr>
        <w:t>para a empresa</w:t>
      </w:r>
      <w:r w:rsidR="00EB6C64" w:rsidRPr="004255B1">
        <w:rPr>
          <w:rFonts w:ascii="Helvetica" w:hAnsi="Helvetica" w:cs="Helvetica"/>
        </w:rPr>
        <w:t xml:space="preserve"> </w:t>
      </w:r>
      <w:permStart w:id="1276723322" w:edGrp="everyone"/>
      <w:r w:rsidR="009E3884">
        <w:rPr>
          <w:rFonts w:ascii="Arial Narrow" w:hAnsi="Arial Narrow"/>
          <w:sz w:val="24"/>
          <w:szCs w:val="24"/>
        </w:rPr>
        <w:t xml:space="preserve">                </w:t>
      </w:r>
      <w:permEnd w:id="1276723322"/>
      <w:r w:rsidR="000B3B86" w:rsidRPr="004255B1">
        <w:rPr>
          <w:rFonts w:ascii="Helvetica" w:hAnsi="Helvetica" w:cs="Helvetica"/>
          <w:bCs/>
        </w:rPr>
        <w:t>.</w:t>
      </w:r>
    </w:p>
    <w:p w14:paraId="3B9594B3" w14:textId="03BDD6C8" w:rsidR="00950EB2" w:rsidRDefault="00950EB2" w:rsidP="00EC3F79">
      <w:pPr>
        <w:pStyle w:val="PargrafodaLista"/>
        <w:numPr>
          <w:ilvl w:val="0"/>
          <w:numId w:val="5"/>
        </w:numPr>
        <w:autoSpaceDE w:val="0"/>
        <w:autoSpaceDN w:val="0"/>
        <w:adjustRightInd w:val="0"/>
        <w:spacing w:before="240" w:after="240" w:line="240" w:lineRule="auto"/>
        <w:ind w:left="567" w:hanging="567"/>
        <w:contextualSpacing w:val="0"/>
        <w:jc w:val="both"/>
        <w:rPr>
          <w:rFonts w:ascii="Helvetica" w:hAnsi="Helvetica" w:cs="Helvetica"/>
          <w:b/>
          <w:bCs/>
        </w:rPr>
      </w:pPr>
      <w:r w:rsidRPr="00710301">
        <w:rPr>
          <w:rFonts w:ascii="Helvetica" w:hAnsi="Helvetica" w:cs="Helvetica"/>
          <w:b/>
          <w:bCs/>
          <w:u w:val="single"/>
        </w:rPr>
        <w:t>CLÁUSULA SEGUNDA</w:t>
      </w:r>
      <w:r w:rsidRPr="008B09FF">
        <w:rPr>
          <w:rFonts w:ascii="Helvetica" w:hAnsi="Helvetica" w:cs="Helvetica"/>
          <w:b/>
          <w:bCs/>
        </w:rPr>
        <w:t xml:space="preserve"> – DO OBJETO</w:t>
      </w:r>
    </w:p>
    <w:p w14:paraId="15D9CC81" w14:textId="6F453EDA" w:rsidR="00BB72DE" w:rsidRPr="00AB3297" w:rsidRDefault="00BB72DE" w:rsidP="00BA1446">
      <w:pPr>
        <w:pStyle w:val="PargrafodaLista"/>
        <w:numPr>
          <w:ilvl w:val="1"/>
          <w:numId w:val="5"/>
        </w:numPr>
        <w:autoSpaceDE w:val="0"/>
        <w:autoSpaceDN w:val="0"/>
        <w:adjustRightInd w:val="0"/>
        <w:spacing w:before="240" w:after="240" w:line="240" w:lineRule="auto"/>
        <w:ind w:left="567" w:hanging="567"/>
        <w:contextualSpacing w:val="0"/>
        <w:jc w:val="both"/>
        <w:rPr>
          <w:rFonts w:ascii="Helvetica" w:hAnsi="Helvetica" w:cs="Helvetica"/>
          <w:b/>
          <w:bCs/>
        </w:rPr>
      </w:pPr>
      <w:r w:rsidRPr="00AB3297">
        <w:rPr>
          <w:rFonts w:ascii="Helvetica" w:hAnsi="Helvetica" w:cs="Helvetica"/>
        </w:rPr>
        <w:t>O</w:t>
      </w:r>
      <w:r w:rsidRPr="00AB3297">
        <w:rPr>
          <w:rFonts w:ascii="Helvetica" w:hAnsi="Helvetica" w:cs="Helvetica"/>
          <w:b/>
          <w:bCs/>
        </w:rPr>
        <w:t xml:space="preserve"> </w:t>
      </w:r>
      <w:r w:rsidRPr="00AB3297">
        <w:rPr>
          <w:rFonts w:ascii="Helvetica" w:hAnsi="Helvetica" w:cs="Helvetica"/>
        </w:rPr>
        <w:t xml:space="preserve">presente contrato consiste na Prestação de </w:t>
      </w:r>
      <w:r w:rsidR="00F10D72" w:rsidRPr="00EC3F79">
        <w:rPr>
          <w:rFonts w:ascii="Helvetica" w:hAnsi="Helvetica" w:cs="Helvetica"/>
        </w:rPr>
        <w:t>s</w:t>
      </w:r>
      <w:r w:rsidR="00AB3297" w:rsidRPr="00AB3297">
        <w:rPr>
          <w:rFonts w:ascii="Helvetica" w:hAnsi="Helvetica" w:cs="Helvetica"/>
        </w:rPr>
        <w:t xml:space="preserve">erviço de Consultoria e/ou Assessoria Técnica Especializada pela </w:t>
      </w:r>
      <w:r w:rsidR="00AB3297" w:rsidRPr="00CF091B">
        <w:rPr>
          <w:rFonts w:ascii="Helvetica" w:hAnsi="Helvetica" w:cs="Helvetica"/>
          <w:b/>
          <w:bCs/>
        </w:rPr>
        <w:t>CONTRATADA</w:t>
      </w:r>
      <w:r w:rsidR="00AB3297" w:rsidRPr="00AB3297">
        <w:rPr>
          <w:rFonts w:ascii="Helvetica" w:hAnsi="Helvetica" w:cs="Helvetica"/>
        </w:rPr>
        <w:t xml:space="preserve"> ao </w:t>
      </w:r>
      <w:r w:rsidR="00AB3297" w:rsidRPr="00CF091B">
        <w:rPr>
          <w:rFonts w:ascii="Helvetica" w:hAnsi="Helvetica" w:cs="Helvetica"/>
          <w:b/>
          <w:bCs/>
        </w:rPr>
        <w:t>SENAC/MS</w:t>
      </w:r>
      <w:r w:rsidR="00AB3297" w:rsidRPr="00AB3297">
        <w:rPr>
          <w:rFonts w:ascii="Helvetica" w:hAnsi="Helvetica" w:cs="Helvetica"/>
        </w:rPr>
        <w:t xml:space="preserve">, a ser realizada quando demandado, de acordo com o estabelecido no Edital de Credenciamento </w:t>
      </w:r>
      <w:r w:rsidR="00AB3297" w:rsidRPr="00EC3F79">
        <w:rPr>
          <w:rFonts w:ascii="Helvetica" w:hAnsi="Helvetica" w:cs="Helvetica"/>
          <w:b/>
          <w:bCs/>
        </w:rPr>
        <w:t>2025</w:t>
      </w:r>
      <w:r w:rsidR="00AB3297" w:rsidRPr="00AB3297">
        <w:rPr>
          <w:rFonts w:ascii="Helvetica" w:hAnsi="Helvetica" w:cs="Helvetica"/>
        </w:rPr>
        <w:t xml:space="preserve"> e seus anexos</w:t>
      </w:r>
      <w:r w:rsidR="00AB3297">
        <w:rPr>
          <w:rFonts w:ascii="Helvetica" w:hAnsi="Helvetica" w:cs="Helvetica"/>
        </w:rPr>
        <w:t>.</w:t>
      </w:r>
      <w:r w:rsidRPr="00AB3297">
        <w:rPr>
          <w:rFonts w:ascii="Helvetica" w:hAnsi="Helvetica" w:cs="Helvetica"/>
        </w:rPr>
        <w:t xml:space="preserve"> </w:t>
      </w:r>
    </w:p>
    <w:p w14:paraId="66EED00E" w14:textId="095A9363" w:rsidR="00AB3297" w:rsidRPr="00AB3297" w:rsidRDefault="00AB3297" w:rsidP="00BA1446">
      <w:pPr>
        <w:pStyle w:val="PargrafodaLista"/>
        <w:numPr>
          <w:ilvl w:val="1"/>
          <w:numId w:val="5"/>
        </w:numPr>
        <w:autoSpaceDE w:val="0"/>
        <w:autoSpaceDN w:val="0"/>
        <w:adjustRightInd w:val="0"/>
        <w:spacing w:before="240" w:after="240" w:line="240" w:lineRule="auto"/>
        <w:ind w:left="567" w:hanging="567"/>
        <w:contextualSpacing w:val="0"/>
        <w:jc w:val="both"/>
        <w:rPr>
          <w:rFonts w:ascii="Helvetica" w:hAnsi="Helvetica" w:cs="Helvetica"/>
        </w:rPr>
      </w:pPr>
      <w:r w:rsidRPr="00AB3297">
        <w:rPr>
          <w:rFonts w:ascii="Helvetica" w:hAnsi="Helvetica" w:cs="Helvetica"/>
        </w:rPr>
        <w:t xml:space="preserve">Os serviços serão executados pela </w:t>
      </w:r>
      <w:r w:rsidRPr="00AB3297">
        <w:rPr>
          <w:rFonts w:ascii="Helvetica" w:hAnsi="Helvetica" w:cs="Helvetica"/>
          <w:b/>
          <w:bCs/>
        </w:rPr>
        <w:t>CONTRATADA</w:t>
      </w:r>
      <w:r w:rsidRPr="00AB3297">
        <w:rPr>
          <w:rFonts w:ascii="Helvetica" w:hAnsi="Helvetica" w:cs="Helvetica"/>
        </w:rPr>
        <w:t xml:space="preserve"> ao </w:t>
      </w:r>
      <w:r w:rsidRPr="00AB3297">
        <w:rPr>
          <w:rFonts w:ascii="Helvetica" w:hAnsi="Helvetica" w:cs="Helvetica"/>
          <w:b/>
          <w:bCs/>
        </w:rPr>
        <w:t>SENAC/MS</w:t>
      </w:r>
      <w:r w:rsidRPr="00AB3297">
        <w:rPr>
          <w:rFonts w:ascii="Helvetica" w:hAnsi="Helvetica" w:cs="Helvetica"/>
        </w:rPr>
        <w:t>, sem qualquer subordinação ou vínculo empregatício.</w:t>
      </w:r>
    </w:p>
    <w:p w14:paraId="55F55F12" w14:textId="6A910FAA" w:rsidR="00950EB2" w:rsidRDefault="00950EB2" w:rsidP="00EC3F79">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710301">
        <w:rPr>
          <w:rFonts w:ascii="Helvetica" w:hAnsi="Helvetica" w:cs="Helvetica"/>
          <w:b/>
          <w:bCs/>
          <w:u w:val="single"/>
        </w:rPr>
        <w:t xml:space="preserve">CLÁUSULA </w:t>
      </w:r>
      <w:r w:rsidR="00A42B11" w:rsidRPr="00710301">
        <w:rPr>
          <w:rFonts w:ascii="Helvetica" w:hAnsi="Helvetica" w:cs="Helvetica"/>
          <w:b/>
          <w:bCs/>
          <w:u w:val="single"/>
        </w:rPr>
        <w:t>TERCEIRA</w:t>
      </w:r>
      <w:r w:rsidRPr="00494D47">
        <w:rPr>
          <w:rFonts w:ascii="Helvetica" w:hAnsi="Helvetica" w:cs="Helvetica"/>
          <w:b/>
          <w:bCs/>
        </w:rPr>
        <w:t xml:space="preserve"> – DAS </w:t>
      </w:r>
      <w:r w:rsidR="004A46C9">
        <w:rPr>
          <w:rFonts w:ascii="Helvetica" w:hAnsi="Helvetica" w:cs="Helvetica"/>
          <w:b/>
          <w:bCs/>
        </w:rPr>
        <w:t>DESIGNAÇÕES</w:t>
      </w:r>
    </w:p>
    <w:p w14:paraId="4EB13EFC" w14:textId="0001EE35" w:rsidR="00494D47" w:rsidRPr="00F37BBC" w:rsidRDefault="00F37BBC"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F37BBC">
        <w:rPr>
          <w:rFonts w:ascii="Helvetica" w:hAnsi="Helvetica" w:cs="Helvetica"/>
          <w:b/>
        </w:rPr>
        <w:t>CONSULTOR</w:t>
      </w:r>
      <w:r w:rsidRPr="00F37BBC">
        <w:rPr>
          <w:rFonts w:ascii="Helvetica" w:hAnsi="Helvetica" w:cs="Helvetica"/>
        </w:rPr>
        <w:t xml:space="preserve">: Especialista selecionado pelo </w:t>
      </w:r>
      <w:r w:rsidRPr="00F37BBC">
        <w:rPr>
          <w:rFonts w:ascii="Helvetica" w:hAnsi="Helvetica" w:cs="Helvetica"/>
          <w:b/>
        </w:rPr>
        <w:t>SENAC/MS</w:t>
      </w:r>
      <w:r w:rsidRPr="00F37BBC">
        <w:rPr>
          <w:rFonts w:ascii="Helvetica" w:hAnsi="Helvetica" w:cs="Helvetica"/>
        </w:rPr>
        <w:t xml:space="preserve"> com experiência em realizar ações educacionais e prestar serviços a empresas, a partir de suas competências desenvolvidas para atuar em uma determinada área de conhecimento, setor ou subsetor da economia</w:t>
      </w:r>
      <w:r>
        <w:rPr>
          <w:rFonts w:ascii="Helvetica" w:hAnsi="Helvetica" w:cs="Helvetica"/>
        </w:rPr>
        <w:t>.</w:t>
      </w:r>
    </w:p>
    <w:p w14:paraId="01CFEE65" w14:textId="68D62A09" w:rsidR="00F37BBC" w:rsidRPr="000E1385" w:rsidRDefault="000E1385"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0E1385">
        <w:rPr>
          <w:rFonts w:ascii="Helvetica" w:hAnsi="Helvetica" w:cs="Helvetica"/>
          <w:b/>
        </w:rPr>
        <w:t>CLIENTE</w:t>
      </w:r>
      <w:r w:rsidRPr="000E1385">
        <w:rPr>
          <w:rFonts w:ascii="Helvetica" w:hAnsi="Helvetica" w:cs="Helvetica"/>
        </w:rPr>
        <w:t xml:space="preserve">: Empresa cujo representante procurou ou foi procurado pelo </w:t>
      </w:r>
      <w:r w:rsidRPr="000E1385">
        <w:rPr>
          <w:rFonts w:ascii="Helvetica" w:hAnsi="Helvetica" w:cs="Helvetica"/>
          <w:b/>
        </w:rPr>
        <w:t>SENAC/MS</w:t>
      </w:r>
      <w:r w:rsidRPr="000E1385">
        <w:rPr>
          <w:rFonts w:ascii="Helvetica" w:hAnsi="Helvetica" w:cs="Helvetica"/>
        </w:rPr>
        <w:t xml:space="preserve"> em decorrência de uma prospecção proativa, no sentido de aprimorar seus serviços empresariais.</w:t>
      </w:r>
    </w:p>
    <w:p w14:paraId="4F5614F0" w14:textId="271A622F" w:rsidR="000E1385" w:rsidRPr="0080698B" w:rsidRDefault="0080698B" w:rsidP="00BA1446">
      <w:pPr>
        <w:pStyle w:val="PargrafodaLista"/>
        <w:keepLines/>
        <w:widowControl w:val="0"/>
        <w:numPr>
          <w:ilvl w:val="1"/>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80698B">
        <w:rPr>
          <w:rFonts w:ascii="Helvetica" w:hAnsi="Helvetica" w:cs="Helvetica"/>
          <w:b/>
        </w:rPr>
        <w:t>PROSPECÇÃO</w:t>
      </w:r>
      <w:r w:rsidRPr="0080698B">
        <w:rPr>
          <w:rFonts w:ascii="Helvetica" w:hAnsi="Helvetica" w:cs="Helvetica"/>
        </w:rPr>
        <w:t xml:space="preserve">: Ação intencional e planejada do </w:t>
      </w:r>
      <w:r w:rsidRPr="0080698B">
        <w:rPr>
          <w:rFonts w:ascii="Helvetica" w:hAnsi="Helvetica" w:cs="Helvetica"/>
          <w:b/>
        </w:rPr>
        <w:t>SENAC/MS</w:t>
      </w:r>
      <w:r w:rsidRPr="0080698B">
        <w:rPr>
          <w:rFonts w:ascii="Helvetica" w:hAnsi="Helvetica" w:cs="Helvetica"/>
        </w:rPr>
        <w:t>, no sentido de que sua Coordenação de Comercialização estabeleça novos relacionamentos com representantes das empresas, com vistas à identificação de oportunidade ou como uma ação de ampliação do relacionamento empresarial</w:t>
      </w:r>
      <w:r>
        <w:rPr>
          <w:rFonts w:ascii="Helvetica" w:hAnsi="Helvetica" w:cs="Helvetica"/>
        </w:rPr>
        <w:t>.</w:t>
      </w:r>
    </w:p>
    <w:p w14:paraId="4C9EE570" w14:textId="0B8AEB10" w:rsidR="0080698B" w:rsidRPr="00AE6128" w:rsidRDefault="00902DD7" w:rsidP="00BA1446">
      <w:pPr>
        <w:pStyle w:val="PargrafodaLista"/>
        <w:keepLines/>
        <w:widowControl w:val="0"/>
        <w:numPr>
          <w:ilvl w:val="1"/>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902DD7">
        <w:rPr>
          <w:rFonts w:ascii="Helvetica" w:hAnsi="Helvetica" w:cs="Helvetica"/>
          <w:b/>
        </w:rPr>
        <w:lastRenderedPageBreak/>
        <w:t>CONSULTORIAS EMPRESARIAIS</w:t>
      </w:r>
      <w:r w:rsidRPr="00902DD7">
        <w:rPr>
          <w:rFonts w:ascii="Helvetica" w:hAnsi="Helvetica" w:cs="Helvetica"/>
        </w:rPr>
        <w:t xml:space="preserve">: É um dos produtos do </w:t>
      </w:r>
      <w:r w:rsidRPr="00902DD7">
        <w:rPr>
          <w:rFonts w:ascii="Helvetica" w:hAnsi="Helvetica" w:cs="Helvetica"/>
          <w:b/>
        </w:rPr>
        <w:t>SENAC/MS</w:t>
      </w:r>
      <w:r w:rsidRPr="00902DD7">
        <w:rPr>
          <w:rFonts w:ascii="Helvetica" w:hAnsi="Helvetica" w:cs="Helvetica"/>
        </w:rPr>
        <w:t xml:space="preserve"> que atende ao princípio de trabalhar com o Foco do </w:t>
      </w:r>
      <w:r w:rsidRPr="00902DD7">
        <w:rPr>
          <w:rFonts w:ascii="Helvetica" w:hAnsi="Helvetica" w:cs="Helvetica"/>
          <w:b/>
        </w:rPr>
        <w:t>CLIENTE</w:t>
      </w:r>
      <w:r w:rsidRPr="00902DD7">
        <w:rPr>
          <w:rFonts w:ascii="Helvetica" w:hAnsi="Helvetica" w:cs="Helvetica"/>
        </w:rPr>
        <w:t>, contribuindo para o desenvolvimento do seu negócio, prestando serviços de excelência, por meio da oferta de soluções integradas, estabelecendo um relacionamento duradouro.</w:t>
      </w:r>
    </w:p>
    <w:p w14:paraId="0AA1D8CB" w14:textId="76BC66FF" w:rsidR="00AE6128" w:rsidRDefault="00AE6128" w:rsidP="00EC3F79">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677653">
        <w:rPr>
          <w:rFonts w:ascii="Helvetica" w:hAnsi="Helvetica" w:cs="Helvetica"/>
          <w:b/>
          <w:bCs/>
          <w:u w:val="single"/>
        </w:rPr>
        <w:t>CLÁUSULA QUARTA</w:t>
      </w:r>
      <w:r w:rsidRPr="00F218BD">
        <w:rPr>
          <w:rFonts w:ascii="Helvetica" w:hAnsi="Helvetica" w:cs="Helvetica"/>
          <w:b/>
          <w:bCs/>
        </w:rPr>
        <w:t xml:space="preserve"> – DA</w:t>
      </w:r>
      <w:r>
        <w:rPr>
          <w:rFonts w:ascii="Helvetica" w:hAnsi="Helvetica" w:cs="Helvetica"/>
          <w:b/>
          <w:bCs/>
        </w:rPr>
        <w:t>S</w:t>
      </w:r>
      <w:r w:rsidRPr="00F218BD">
        <w:rPr>
          <w:rFonts w:ascii="Helvetica" w:hAnsi="Helvetica" w:cs="Helvetica"/>
          <w:b/>
          <w:bCs/>
        </w:rPr>
        <w:t xml:space="preserve"> </w:t>
      </w:r>
      <w:r>
        <w:rPr>
          <w:rFonts w:ascii="Helvetica" w:hAnsi="Helvetica" w:cs="Helvetica"/>
          <w:b/>
          <w:bCs/>
        </w:rPr>
        <w:t>OBRIGAÇÕES</w:t>
      </w:r>
    </w:p>
    <w:p w14:paraId="7E06AA40" w14:textId="3A4C4971" w:rsidR="00AE6128" w:rsidRDefault="00E9784D"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bCs/>
        </w:rPr>
      </w:pPr>
      <w:r w:rsidRPr="00E9784D">
        <w:rPr>
          <w:rFonts w:ascii="Helvetica" w:hAnsi="Helvetica" w:cs="Helvetica"/>
          <w:bCs/>
        </w:rPr>
        <w:t xml:space="preserve">Constituem-se obrigações do </w:t>
      </w:r>
      <w:r w:rsidRPr="00E9784D">
        <w:rPr>
          <w:rFonts w:ascii="Helvetica" w:hAnsi="Helvetica" w:cs="Helvetica"/>
          <w:b/>
        </w:rPr>
        <w:t>SENAC/MS</w:t>
      </w:r>
      <w:r>
        <w:rPr>
          <w:rFonts w:ascii="Helvetica" w:hAnsi="Helvetica" w:cs="Helvetica"/>
          <w:bCs/>
        </w:rPr>
        <w:t>:</w:t>
      </w:r>
    </w:p>
    <w:p w14:paraId="07E46387" w14:textId="00864133" w:rsidR="00882152" w:rsidRPr="00746A84" w:rsidRDefault="00746A84"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Cs/>
        </w:rPr>
      </w:pPr>
      <w:r w:rsidRPr="00746A84">
        <w:rPr>
          <w:rFonts w:ascii="Helvetica" w:hAnsi="Helvetica" w:cs="Helvetica"/>
          <w:bCs/>
        </w:rPr>
        <w:t>Intermediar a fase de prospecção</w:t>
      </w:r>
      <w:r w:rsidR="00882152" w:rsidRPr="00746A84">
        <w:rPr>
          <w:rFonts w:ascii="Helvetica" w:hAnsi="Helvetica" w:cs="Helvetica"/>
          <w:bCs/>
        </w:rPr>
        <w:t>;</w:t>
      </w:r>
    </w:p>
    <w:p w14:paraId="25306DEE" w14:textId="2D763507" w:rsidR="00882152" w:rsidRPr="00485BFE" w:rsidRDefault="00D549EE"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Cs/>
        </w:rPr>
      </w:pPr>
      <w:r w:rsidRPr="00485BFE">
        <w:rPr>
          <w:rFonts w:ascii="Helvetica" w:hAnsi="Helvetica" w:cs="Helvetica"/>
          <w:bCs/>
        </w:rPr>
        <w:t xml:space="preserve">Liderar a interlocução com o </w:t>
      </w:r>
      <w:r w:rsidR="00B3087E" w:rsidRPr="00B3087E">
        <w:rPr>
          <w:rFonts w:ascii="Helvetica" w:hAnsi="Helvetica" w:cs="Helvetica"/>
          <w:b/>
        </w:rPr>
        <w:t>CLIENTE</w:t>
      </w:r>
      <w:r w:rsidR="00882152" w:rsidRPr="00485BFE">
        <w:rPr>
          <w:rFonts w:ascii="Helvetica" w:hAnsi="Helvetica" w:cs="Helvetica"/>
          <w:bCs/>
        </w:rPr>
        <w:t>;</w:t>
      </w:r>
    </w:p>
    <w:p w14:paraId="1DCCF37D" w14:textId="7FFDA620" w:rsidR="00882152" w:rsidRPr="00485BFE" w:rsidRDefault="00B2463C"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Cs/>
        </w:rPr>
      </w:pPr>
      <w:r w:rsidRPr="00485BFE">
        <w:rPr>
          <w:rFonts w:ascii="Helvetica" w:hAnsi="Helvetica" w:cs="Helvetica"/>
          <w:bCs/>
        </w:rPr>
        <w:t xml:space="preserve">Liderar a elaboração da Proposta Comercial, responsabilizando-se ainda, exclusivamente, pela entrega da proposta ao </w:t>
      </w:r>
      <w:r w:rsidR="00B3087E" w:rsidRPr="00B3087E">
        <w:rPr>
          <w:rFonts w:ascii="Helvetica" w:hAnsi="Helvetica" w:cs="Helvetica"/>
          <w:b/>
        </w:rPr>
        <w:t>CLIENTE</w:t>
      </w:r>
      <w:r w:rsidR="00882152" w:rsidRPr="00485BFE">
        <w:rPr>
          <w:rFonts w:ascii="Helvetica" w:hAnsi="Helvetica" w:cs="Helvetica"/>
          <w:bCs/>
        </w:rPr>
        <w:t>;</w:t>
      </w:r>
    </w:p>
    <w:p w14:paraId="0F646D4D" w14:textId="593B781C" w:rsidR="00882152" w:rsidRPr="00485BFE" w:rsidRDefault="009672AA"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Cs/>
        </w:rPr>
      </w:pPr>
      <w:r w:rsidRPr="00485BFE">
        <w:rPr>
          <w:rFonts w:ascii="Helvetica" w:hAnsi="Helvetica" w:cs="Helvetica"/>
          <w:bCs/>
        </w:rPr>
        <w:t>Liderar a realização dos serviços, coordenando toda a operacionalização</w:t>
      </w:r>
      <w:r w:rsidR="00882152" w:rsidRPr="00485BFE">
        <w:rPr>
          <w:rFonts w:ascii="Helvetica" w:hAnsi="Helvetica" w:cs="Helvetica"/>
          <w:bCs/>
        </w:rPr>
        <w:t>;</w:t>
      </w:r>
    </w:p>
    <w:p w14:paraId="43D9BEF2" w14:textId="41079D7F" w:rsidR="00882152" w:rsidRDefault="00485BFE"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Cs/>
        </w:rPr>
      </w:pPr>
      <w:r w:rsidRPr="00485BFE">
        <w:rPr>
          <w:rFonts w:ascii="Helvetica" w:hAnsi="Helvetica" w:cs="Helvetica"/>
          <w:bCs/>
        </w:rPr>
        <w:t xml:space="preserve">Cumprir o cronograma de pagamento a </w:t>
      </w:r>
      <w:r w:rsidRPr="00485BFE">
        <w:rPr>
          <w:rFonts w:ascii="Helvetica" w:hAnsi="Helvetica" w:cs="Helvetica"/>
          <w:b/>
        </w:rPr>
        <w:t>CONTRATADA</w:t>
      </w:r>
      <w:r w:rsidRPr="00485BFE">
        <w:rPr>
          <w:rFonts w:ascii="Helvetica" w:hAnsi="Helvetica" w:cs="Helvetica"/>
          <w:bCs/>
        </w:rPr>
        <w:t xml:space="preserve">, conforme pactuado na </w:t>
      </w:r>
      <w:r w:rsidRPr="00C8005B">
        <w:rPr>
          <w:rFonts w:ascii="Helvetica" w:hAnsi="Helvetica" w:cs="Helvetica"/>
          <w:bCs/>
        </w:rPr>
        <w:t xml:space="preserve">Cláusula </w:t>
      </w:r>
      <w:r w:rsidR="00C8005B">
        <w:rPr>
          <w:rFonts w:ascii="Helvetica" w:hAnsi="Helvetica" w:cs="Helvetica"/>
          <w:bCs/>
        </w:rPr>
        <w:t>Décima</w:t>
      </w:r>
      <w:r w:rsidR="00882152" w:rsidRPr="00485BFE">
        <w:rPr>
          <w:rFonts w:ascii="Helvetica" w:hAnsi="Helvetica" w:cs="Helvetica"/>
          <w:bCs/>
        </w:rPr>
        <w:t>;</w:t>
      </w:r>
    </w:p>
    <w:p w14:paraId="17AFDD2E" w14:textId="0C643342" w:rsidR="00116B64" w:rsidRPr="00116B64" w:rsidRDefault="00116B64"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Cs/>
        </w:rPr>
      </w:pPr>
      <w:r w:rsidRPr="00116B64">
        <w:rPr>
          <w:rFonts w:ascii="Helvetica" w:hAnsi="Helvetica" w:cs="Helvetica"/>
        </w:rPr>
        <w:t xml:space="preserve">Responsabilizar-se, em caso de necessidade de deslocamento pela </w:t>
      </w:r>
      <w:r w:rsidRPr="00116B64">
        <w:rPr>
          <w:rFonts w:ascii="Helvetica" w:hAnsi="Helvetica" w:cs="Helvetica"/>
          <w:b/>
        </w:rPr>
        <w:t>CONTRATADA</w:t>
      </w:r>
      <w:r w:rsidRPr="00116B64">
        <w:rPr>
          <w:rFonts w:ascii="Helvetica" w:hAnsi="Helvetica" w:cs="Helvetica"/>
        </w:rPr>
        <w:t xml:space="preserve"> para a realização dos serviços em outro município, pelos pagamentos decorrentes de Passagem, Hospedagem, Alimentação e traslado, os quais serão pagos à parte e de conformidade com as normas internas do </w:t>
      </w:r>
      <w:r w:rsidRPr="00116B64">
        <w:rPr>
          <w:rFonts w:ascii="Helvetica" w:hAnsi="Helvetica" w:cs="Helvetica"/>
          <w:b/>
        </w:rPr>
        <w:t>SENAC/MS</w:t>
      </w:r>
      <w:r w:rsidRPr="00116B64">
        <w:rPr>
          <w:rFonts w:ascii="Helvetica" w:hAnsi="Helvetica" w:cs="Helvetica"/>
          <w:bCs/>
        </w:rPr>
        <w:t>.</w:t>
      </w:r>
    </w:p>
    <w:p w14:paraId="09D940DF" w14:textId="433EBC8F" w:rsidR="00523627" w:rsidRPr="00523627" w:rsidRDefault="00523627"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5B771B">
        <w:rPr>
          <w:rFonts w:ascii="Helvetica" w:hAnsi="Helvetica" w:cs="Helvetica"/>
        </w:rPr>
        <w:t xml:space="preserve">Constituem-se obrigações da </w:t>
      </w:r>
      <w:r w:rsidRPr="005B771B">
        <w:rPr>
          <w:rFonts w:ascii="Helvetica" w:hAnsi="Helvetica" w:cs="Helvetica"/>
          <w:b/>
          <w:bCs/>
        </w:rPr>
        <w:t>CONTRATA</w:t>
      </w:r>
      <w:r w:rsidR="00485BFE">
        <w:rPr>
          <w:rFonts w:ascii="Helvetica" w:hAnsi="Helvetica" w:cs="Helvetica"/>
          <w:b/>
          <w:bCs/>
        </w:rPr>
        <w:t>DA</w:t>
      </w:r>
      <w:r>
        <w:rPr>
          <w:rFonts w:ascii="Helvetica" w:hAnsi="Helvetica" w:cs="Helvetica"/>
        </w:rPr>
        <w:t>:</w:t>
      </w:r>
    </w:p>
    <w:p w14:paraId="35077533" w14:textId="322B4843" w:rsidR="00523627" w:rsidRPr="001833C5" w:rsidRDefault="00F62C01"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
          <w:bCs/>
        </w:rPr>
      </w:pPr>
      <w:r w:rsidRPr="001833C5">
        <w:rPr>
          <w:rFonts w:ascii="Helvetica" w:hAnsi="Helvetica" w:cs="Helvetica"/>
        </w:rPr>
        <w:t xml:space="preserve">Participar do levantamento que identifica as demandas e necessidades do </w:t>
      </w:r>
      <w:r w:rsidR="00B3087E" w:rsidRPr="00B3087E">
        <w:rPr>
          <w:rFonts w:ascii="Helvetica" w:hAnsi="Helvetica" w:cs="Helvetica"/>
          <w:b/>
          <w:bCs/>
        </w:rPr>
        <w:t>CLIENTE</w:t>
      </w:r>
      <w:r w:rsidRPr="001833C5">
        <w:rPr>
          <w:rFonts w:ascii="Helvetica" w:hAnsi="Helvetica" w:cs="Helvetica"/>
        </w:rPr>
        <w:t xml:space="preserve"> ou validar estes levantamentos, caso já tenham sido feitos</w:t>
      </w:r>
      <w:r w:rsidR="009C1319" w:rsidRPr="001833C5">
        <w:rPr>
          <w:rFonts w:ascii="Helvetica" w:hAnsi="Helvetica" w:cs="Helvetica"/>
        </w:rPr>
        <w:t>;</w:t>
      </w:r>
    </w:p>
    <w:p w14:paraId="0ACC2B53" w14:textId="1D073CAB" w:rsidR="009C1319" w:rsidRPr="001833C5" w:rsidRDefault="000C37B0"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
          <w:bCs/>
        </w:rPr>
      </w:pPr>
      <w:r w:rsidRPr="001833C5">
        <w:rPr>
          <w:rFonts w:ascii="Helvetica" w:hAnsi="Helvetica" w:cs="Helvetica"/>
        </w:rPr>
        <w:t>Participar da fase de planejamento dos serviços que serão prestados, incluindo a organização dos trabalhos relativos às ações de consultoria a ser desenvolvida</w:t>
      </w:r>
      <w:r w:rsidR="009C1319" w:rsidRPr="001833C5">
        <w:rPr>
          <w:rFonts w:ascii="Helvetica" w:hAnsi="Helvetica" w:cs="Helvetica"/>
        </w:rPr>
        <w:t>;</w:t>
      </w:r>
    </w:p>
    <w:p w14:paraId="7A1CF8DF" w14:textId="67DEB833" w:rsidR="009C1319" w:rsidRPr="001833C5" w:rsidRDefault="00BC06B6"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
          <w:bCs/>
        </w:rPr>
      </w:pPr>
      <w:r w:rsidRPr="001833C5">
        <w:rPr>
          <w:rFonts w:ascii="Helvetica" w:hAnsi="Helvetica" w:cs="Helvetica"/>
        </w:rPr>
        <w:t xml:space="preserve">Realizar as ações educativas planejadas, zelando para pôr em prática as metodologias e modelos pedagógicos propostos pelo </w:t>
      </w:r>
      <w:r w:rsidRPr="001833C5">
        <w:rPr>
          <w:rFonts w:ascii="Helvetica" w:hAnsi="Helvetica" w:cs="Helvetica"/>
          <w:b/>
          <w:bCs/>
        </w:rPr>
        <w:t>SENAC/MS</w:t>
      </w:r>
      <w:r w:rsidRPr="001833C5">
        <w:rPr>
          <w:rFonts w:ascii="Helvetica" w:hAnsi="Helvetica" w:cs="Helvetica"/>
        </w:rPr>
        <w:t xml:space="preserve"> e, consequentemente, buscando assegurar a aprendizagem das pessoas indicadas pelo </w:t>
      </w:r>
      <w:r w:rsidR="00B3087E" w:rsidRPr="00B3087E">
        <w:rPr>
          <w:rFonts w:ascii="Helvetica" w:hAnsi="Helvetica" w:cs="Helvetica"/>
          <w:b/>
          <w:bCs/>
        </w:rPr>
        <w:t>CLIENTE</w:t>
      </w:r>
      <w:r w:rsidR="009C1319" w:rsidRPr="001833C5">
        <w:rPr>
          <w:rFonts w:ascii="Helvetica" w:hAnsi="Helvetica" w:cs="Helvetica"/>
        </w:rPr>
        <w:t>;</w:t>
      </w:r>
    </w:p>
    <w:p w14:paraId="7ACB261B" w14:textId="343071E6" w:rsidR="009C1319" w:rsidRPr="001833C5" w:rsidRDefault="00391B7E"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
          <w:bCs/>
        </w:rPr>
      </w:pPr>
      <w:r w:rsidRPr="001833C5">
        <w:rPr>
          <w:rFonts w:ascii="Helvetica" w:hAnsi="Helvetica" w:cs="Helvetica"/>
        </w:rPr>
        <w:t>Apresentar relatórios parciais/mensais e relatório final com a apresentação dos resultados que servirão de documentação para registro da ação</w:t>
      </w:r>
      <w:r w:rsidR="009C1319" w:rsidRPr="001833C5">
        <w:rPr>
          <w:rFonts w:ascii="Helvetica" w:hAnsi="Helvetica" w:cs="Helvetica"/>
        </w:rPr>
        <w:t>;</w:t>
      </w:r>
    </w:p>
    <w:p w14:paraId="1637FB56" w14:textId="376DA056" w:rsidR="009C1319" w:rsidRPr="001833C5" w:rsidRDefault="00C501D4"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
          <w:bCs/>
        </w:rPr>
      </w:pPr>
      <w:r w:rsidRPr="001833C5">
        <w:rPr>
          <w:rFonts w:ascii="Helvetica" w:hAnsi="Helvetica" w:cs="Helvetica"/>
        </w:rPr>
        <w:t>Observar a legislação vigente no que tange aos serviços objeto deste contrato;</w:t>
      </w:r>
    </w:p>
    <w:p w14:paraId="19E97D75" w14:textId="2B585A09" w:rsidR="00C501D4" w:rsidRPr="001833C5" w:rsidRDefault="00C6008A"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
          <w:bCs/>
        </w:rPr>
      </w:pPr>
      <w:r w:rsidRPr="001833C5">
        <w:rPr>
          <w:rFonts w:ascii="Helvetica" w:hAnsi="Helvetica" w:cs="Helvetica"/>
        </w:rPr>
        <w:t xml:space="preserve">Prestar os serviços objeto deste contrato com qualidade, ética e responsabilidade, zelando pela boa imagem do </w:t>
      </w:r>
      <w:r w:rsidRPr="003C538C">
        <w:rPr>
          <w:rFonts w:ascii="Helvetica" w:hAnsi="Helvetica" w:cs="Helvetica"/>
          <w:b/>
          <w:bCs/>
        </w:rPr>
        <w:t>SENAC/MS</w:t>
      </w:r>
      <w:r w:rsidRPr="001833C5">
        <w:rPr>
          <w:rFonts w:ascii="Helvetica" w:hAnsi="Helvetica" w:cs="Helvetica"/>
        </w:rPr>
        <w:t>;</w:t>
      </w:r>
    </w:p>
    <w:p w14:paraId="6F0A497A" w14:textId="452340CD" w:rsidR="00C6008A" w:rsidRPr="001833C5" w:rsidRDefault="006C5C07"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
          <w:bCs/>
        </w:rPr>
      </w:pPr>
      <w:r w:rsidRPr="001833C5">
        <w:rPr>
          <w:rFonts w:ascii="Helvetica" w:hAnsi="Helvetica" w:cs="Helvetica"/>
        </w:rPr>
        <w:t xml:space="preserve">Mediante aceite e disponibilidade realizar serviço de prospecção de </w:t>
      </w:r>
      <w:r w:rsidR="00B3087E" w:rsidRPr="00B3087E">
        <w:rPr>
          <w:rFonts w:ascii="Helvetica" w:hAnsi="Helvetica" w:cs="Helvetica"/>
          <w:b/>
          <w:bCs/>
        </w:rPr>
        <w:t>CLIENTES</w:t>
      </w:r>
      <w:r w:rsidRPr="001833C5">
        <w:rPr>
          <w:rFonts w:ascii="Helvetica" w:hAnsi="Helvetica" w:cs="Helvetica"/>
        </w:rPr>
        <w:t>;</w:t>
      </w:r>
    </w:p>
    <w:p w14:paraId="077A8962" w14:textId="4B98FD10" w:rsidR="006C5C07" w:rsidRPr="001833C5" w:rsidRDefault="001833C5"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b/>
          <w:bCs/>
        </w:rPr>
      </w:pPr>
      <w:r w:rsidRPr="001833C5">
        <w:rPr>
          <w:rFonts w:ascii="Helvetica" w:hAnsi="Helvetica" w:cs="Helvetica"/>
        </w:rPr>
        <w:t xml:space="preserve">Os ajustes decorrentes de erros ou falhas técnicas da </w:t>
      </w:r>
      <w:r w:rsidRPr="001833C5">
        <w:rPr>
          <w:rFonts w:ascii="Helvetica" w:hAnsi="Helvetica" w:cs="Helvetica"/>
          <w:b/>
          <w:bCs/>
        </w:rPr>
        <w:t>CONTRATADA</w:t>
      </w:r>
      <w:r w:rsidRPr="001833C5">
        <w:rPr>
          <w:rFonts w:ascii="Helvetica" w:hAnsi="Helvetica" w:cs="Helvetica"/>
        </w:rPr>
        <w:t xml:space="preserve"> no desenvolvimento dos serviços por ela prestados, serão de sua inteira responsabilidade.</w:t>
      </w:r>
    </w:p>
    <w:p w14:paraId="7BF7CDD3" w14:textId="02FAAC25" w:rsidR="00950EB2" w:rsidRPr="00376554" w:rsidRDefault="00950EB2" w:rsidP="00EC3F79">
      <w:pPr>
        <w:pStyle w:val="PargrafodaLista"/>
        <w:keepNext/>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4025B8">
        <w:rPr>
          <w:rFonts w:ascii="Helvetica" w:hAnsi="Helvetica" w:cs="Helvetica"/>
          <w:b/>
          <w:bCs/>
          <w:u w:val="single"/>
        </w:rPr>
        <w:lastRenderedPageBreak/>
        <w:t>CLÁUSULA QUINTA</w:t>
      </w:r>
      <w:r w:rsidRPr="00376554">
        <w:rPr>
          <w:rFonts w:ascii="Helvetica" w:hAnsi="Helvetica" w:cs="Helvetica"/>
          <w:b/>
          <w:bCs/>
        </w:rPr>
        <w:t xml:space="preserve"> – </w:t>
      </w:r>
      <w:r w:rsidR="001833C5">
        <w:rPr>
          <w:rFonts w:ascii="Helvetica" w:hAnsi="Helvetica" w:cs="Helvetica"/>
          <w:b/>
          <w:bCs/>
        </w:rPr>
        <w:t>DO CÓDIGO DE CONDUTA PARA A CONTRATADA</w:t>
      </w:r>
    </w:p>
    <w:p w14:paraId="40B42A6D" w14:textId="0A1495E9" w:rsidR="005568EB" w:rsidRPr="00EC3F79" w:rsidRDefault="00805BE3" w:rsidP="00BA1446">
      <w:pPr>
        <w:pStyle w:val="PargrafodaLista"/>
        <w:keepNext/>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EC3F79">
        <w:rPr>
          <w:rFonts w:ascii="Helvetica" w:hAnsi="Helvetica" w:cs="Helvetica"/>
        </w:rPr>
        <w:t xml:space="preserve">A </w:t>
      </w:r>
      <w:r w:rsidRPr="00EC3F79">
        <w:rPr>
          <w:rFonts w:ascii="Helvetica" w:hAnsi="Helvetica" w:cs="Helvetica"/>
          <w:b/>
          <w:bCs/>
        </w:rPr>
        <w:t>CONTRATADA</w:t>
      </w:r>
      <w:r w:rsidRPr="00EC3F79">
        <w:rPr>
          <w:rFonts w:ascii="Helvetica" w:hAnsi="Helvetica" w:cs="Helvetica"/>
        </w:rPr>
        <w:t xml:space="preserve"> deve interagir zelando pela preservação da relação comercial mantida entre o cliente e o </w:t>
      </w:r>
      <w:r w:rsidRPr="00EC3F79">
        <w:rPr>
          <w:rFonts w:ascii="Helvetica" w:hAnsi="Helvetica" w:cs="Helvetica"/>
          <w:b/>
          <w:bCs/>
        </w:rPr>
        <w:t>SENAC/MS</w:t>
      </w:r>
      <w:r w:rsidRPr="00EC3F79">
        <w:rPr>
          <w:rFonts w:ascii="Helvetica" w:hAnsi="Helvetica" w:cs="Helvetica"/>
        </w:rPr>
        <w:t xml:space="preserve">, não aceitando, em qualquer hipótese, ser contratada direta ou indiretamente pelo </w:t>
      </w:r>
      <w:r w:rsidRPr="00EC3F79">
        <w:rPr>
          <w:rFonts w:ascii="Helvetica" w:hAnsi="Helvetica" w:cs="Helvetica"/>
          <w:b/>
          <w:bCs/>
        </w:rPr>
        <w:t>CLIENTE</w:t>
      </w:r>
      <w:r w:rsidRPr="00EC3F79">
        <w:rPr>
          <w:rFonts w:ascii="Helvetica" w:hAnsi="Helvetica" w:cs="Helvetica"/>
        </w:rPr>
        <w:t xml:space="preserve"> do </w:t>
      </w:r>
      <w:r w:rsidRPr="00EC3F79">
        <w:rPr>
          <w:rFonts w:ascii="Helvetica" w:hAnsi="Helvetica" w:cs="Helvetica"/>
          <w:b/>
          <w:bCs/>
        </w:rPr>
        <w:t>SENAC/MS</w:t>
      </w:r>
      <w:r w:rsidRPr="00EC3F79">
        <w:rPr>
          <w:rFonts w:ascii="Helvetica" w:hAnsi="Helvetica" w:cs="Helvetica"/>
        </w:rPr>
        <w:t xml:space="preserve">, durante e pelo menos 03 (três) meses, após o encerramento do contrato mantido entre esse cliente e o </w:t>
      </w:r>
      <w:r w:rsidRPr="00EC3F79">
        <w:rPr>
          <w:rFonts w:ascii="Helvetica" w:hAnsi="Helvetica" w:cs="Helvetica"/>
          <w:b/>
          <w:bCs/>
        </w:rPr>
        <w:t>SENAC/MS</w:t>
      </w:r>
      <w:r w:rsidRPr="00EC3F79">
        <w:rPr>
          <w:rFonts w:ascii="Helvetica" w:hAnsi="Helvetica" w:cs="Helvetica"/>
        </w:rPr>
        <w:t>.</w:t>
      </w:r>
    </w:p>
    <w:p w14:paraId="551E2CDF" w14:textId="083EEA45" w:rsidR="00805BE3" w:rsidRPr="00EC3F79" w:rsidRDefault="00A21400" w:rsidP="00BA1446">
      <w:pPr>
        <w:pStyle w:val="PargrafodaLista"/>
        <w:keepNext/>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EC3F79">
        <w:rPr>
          <w:rFonts w:ascii="Helvetica" w:hAnsi="Helvetica" w:cs="Helvetica"/>
        </w:rPr>
        <w:t xml:space="preserve">Durante o período compreendido entre o momento em que a </w:t>
      </w:r>
      <w:r w:rsidRPr="00EC3F79">
        <w:rPr>
          <w:rFonts w:ascii="Helvetica" w:hAnsi="Helvetica" w:cs="Helvetica"/>
          <w:b/>
          <w:bCs/>
        </w:rPr>
        <w:t>CONTRATADA</w:t>
      </w:r>
      <w:r w:rsidRPr="00EC3F79">
        <w:rPr>
          <w:rFonts w:ascii="Helvetica" w:hAnsi="Helvetica" w:cs="Helvetica"/>
        </w:rPr>
        <w:t xml:space="preserve"> foi chamada pelo </w:t>
      </w:r>
      <w:r w:rsidRPr="00EC3F79">
        <w:rPr>
          <w:rFonts w:ascii="Helvetica" w:hAnsi="Helvetica" w:cs="Helvetica"/>
          <w:b/>
          <w:bCs/>
        </w:rPr>
        <w:t>SENAC/MS</w:t>
      </w:r>
      <w:r w:rsidRPr="00EC3F79">
        <w:rPr>
          <w:rFonts w:ascii="Helvetica" w:hAnsi="Helvetica" w:cs="Helvetica"/>
        </w:rPr>
        <w:t xml:space="preserve"> para tratar de alguma demanda com um </w:t>
      </w:r>
      <w:r w:rsidRPr="00EC3F79">
        <w:rPr>
          <w:rFonts w:ascii="Helvetica" w:hAnsi="Helvetica" w:cs="Helvetica"/>
          <w:b/>
          <w:bCs/>
        </w:rPr>
        <w:t>CLIENTE</w:t>
      </w:r>
      <w:r w:rsidRPr="00EC3F79">
        <w:rPr>
          <w:rFonts w:ascii="Helvetica" w:hAnsi="Helvetica" w:cs="Helvetica"/>
        </w:rPr>
        <w:t xml:space="preserve">, até o momento em que for concluída a prestação de serviço que venha a ser estabelecida entre o </w:t>
      </w:r>
      <w:r w:rsidRPr="00EC3F79">
        <w:rPr>
          <w:rFonts w:ascii="Helvetica" w:hAnsi="Helvetica" w:cs="Helvetica"/>
          <w:b/>
          <w:bCs/>
        </w:rPr>
        <w:t>CLIENTE</w:t>
      </w:r>
      <w:r w:rsidRPr="00EC3F79">
        <w:rPr>
          <w:rFonts w:ascii="Helvetica" w:hAnsi="Helvetica" w:cs="Helvetica"/>
        </w:rPr>
        <w:t xml:space="preserve"> e o </w:t>
      </w:r>
      <w:r w:rsidRPr="00EC3F79">
        <w:rPr>
          <w:rFonts w:ascii="Helvetica" w:hAnsi="Helvetica" w:cs="Helvetica"/>
          <w:b/>
          <w:bCs/>
        </w:rPr>
        <w:t>SENAC/MS</w:t>
      </w:r>
      <w:r w:rsidRPr="00EC3F79">
        <w:rPr>
          <w:rFonts w:ascii="Helvetica" w:hAnsi="Helvetica" w:cs="Helvetica"/>
        </w:rPr>
        <w:t xml:space="preserve">, a </w:t>
      </w:r>
      <w:r w:rsidRPr="00EC3F79">
        <w:rPr>
          <w:rFonts w:ascii="Helvetica" w:hAnsi="Helvetica" w:cs="Helvetica"/>
          <w:b/>
          <w:bCs/>
        </w:rPr>
        <w:t>CONTRATADA</w:t>
      </w:r>
      <w:r w:rsidRPr="00EC3F79">
        <w:rPr>
          <w:rFonts w:ascii="Helvetica" w:hAnsi="Helvetica" w:cs="Helvetica"/>
        </w:rPr>
        <w:t xml:space="preserve"> deve sempre se apresentar como consultor do </w:t>
      </w:r>
      <w:r w:rsidRPr="00EC3F79">
        <w:rPr>
          <w:rFonts w:ascii="Helvetica" w:hAnsi="Helvetica" w:cs="Helvetica"/>
          <w:b/>
          <w:bCs/>
        </w:rPr>
        <w:t>SENAC/MS</w:t>
      </w:r>
      <w:r w:rsidRPr="00EC3F79">
        <w:rPr>
          <w:rFonts w:ascii="Helvetica" w:hAnsi="Helvetica" w:cs="Helvetica"/>
        </w:rPr>
        <w:t>.</w:t>
      </w:r>
    </w:p>
    <w:p w14:paraId="629985D8" w14:textId="3A224D4F" w:rsidR="00A21400" w:rsidRPr="00EC3F79" w:rsidRDefault="00565669" w:rsidP="00BA1446">
      <w:pPr>
        <w:pStyle w:val="PargrafodaLista"/>
        <w:keepNext/>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EC3F79">
        <w:rPr>
          <w:rFonts w:ascii="Helvetica" w:hAnsi="Helvetica" w:cs="Helvetica"/>
        </w:rPr>
        <w:t xml:space="preserve">A </w:t>
      </w:r>
      <w:r w:rsidRPr="00EC3F79">
        <w:rPr>
          <w:rFonts w:ascii="Helvetica" w:hAnsi="Helvetica" w:cs="Helvetica"/>
          <w:b/>
          <w:bCs/>
        </w:rPr>
        <w:t>CONTRATADA</w:t>
      </w:r>
      <w:r w:rsidRPr="00EC3F79">
        <w:rPr>
          <w:rFonts w:ascii="Helvetica" w:hAnsi="Helvetica" w:cs="Helvetica"/>
        </w:rPr>
        <w:t xml:space="preserve"> e o </w:t>
      </w:r>
      <w:r w:rsidRPr="00EC3F79">
        <w:rPr>
          <w:rFonts w:ascii="Helvetica" w:hAnsi="Helvetica" w:cs="Helvetica"/>
          <w:b/>
          <w:bCs/>
        </w:rPr>
        <w:t>CONSULTOR</w:t>
      </w:r>
      <w:r w:rsidRPr="00EC3F79">
        <w:rPr>
          <w:rFonts w:ascii="Helvetica" w:hAnsi="Helvetica" w:cs="Helvetica"/>
        </w:rPr>
        <w:t xml:space="preserve"> credenciados não devem utilizar a marca </w:t>
      </w:r>
      <w:r w:rsidR="00EC3F79" w:rsidRPr="00EC3F79">
        <w:rPr>
          <w:rFonts w:ascii="Helvetica" w:hAnsi="Helvetica" w:cs="Helvetica"/>
          <w:b/>
          <w:bCs/>
        </w:rPr>
        <w:t>SENAC/MS</w:t>
      </w:r>
      <w:r w:rsidRPr="00EC3F79">
        <w:rPr>
          <w:rFonts w:ascii="Helvetica" w:hAnsi="Helvetica" w:cs="Helvetica"/>
        </w:rPr>
        <w:t xml:space="preserve"> para autopromoção sob pena da aplicação das penalidades previstas neste instrumento e outras cabíveis dispostas em legislação específica.</w:t>
      </w:r>
    </w:p>
    <w:p w14:paraId="092AF888" w14:textId="2906DD06" w:rsidR="00565669" w:rsidRPr="00EC3F79" w:rsidRDefault="00B35FFE" w:rsidP="00BA1446">
      <w:pPr>
        <w:pStyle w:val="PargrafodaLista"/>
        <w:keepNext/>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EC3F79">
        <w:rPr>
          <w:rFonts w:ascii="Helvetica" w:hAnsi="Helvetica" w:cs="Helvetica"/>
        </w:rPr>
        <w:t xml:space="preserve">A </w:t>
      </w:r>
      <w:r w:rsidRPr="00EC3F79">
        <w:rPr>
          <w:rFonts w:ascii="Helvetica" w:hAnsi="Helvetica" w:cs="Helvetica"/>
          <w:b/>
          <w:bCs/>
        </w:rPr>
        <w:t>CONTRATADA</w:t>
      </w:r>
      <w:r w:rsidRPr="00EC3F79">
        <w:rPr>
          <w:rFonts w:ascii="Helvetica" w:hAnsi="Helvetica" w:cs="Helvetica"/>
        </w:rPr>
        <w:t xml:space="preserve"> deve atuar neste contrato zelando pela confidencialidade das informações a que tiver acesso, principalmente se tratado de dados relacionados aos </w:t>
      </w:r>
      <w:r w:rsidRPr="00EC3F79">
        <w:rPr>
          <w:rFonts w:ascii="Helvetica" w:hAnsi="Helvetica" w:cs="Helvetica"/>
          <w:b/>
          <w:bCs/>
        </w:rPr>
        <w:t>CLIENTES</w:t>
      </w:r>
      <w:r w:rsidRPr="00EC3F79">
        <w:rPr>
          <w:rFonts w:ascii="Helvetica" w:hAnsi="Helvetica" w:cs="Helvetica"/>
        </w:rPr>
        <w:t>, garantindo a privacidade de dados pessoais e zelo com informações sigilosas.</w:t>
      </w:r>
    </w:p>
    <w:p w14:paraId="6CA01DEC" w14:textId="43F59DD1" w:rsidR="00950EB2" w:rsidRPr="004025B8" w:rsidRDefault="00EF1397" w:rsidP="00BA1446">
      <w:pPr>
        <w:pStyle w:val="PargrafodaLista"/>
        <w:keepNext/>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4025B8">
        <w:rPr>
          <w:rFonts w:ascii="Helvetica" w:hAnsi="Helvetica" w:cs="Helvetica"/>
        </w:rPr>
        <w:t xml:space="preserve">A </w:t>
      </w:r>
      <w:r w:rsidRPr="004025B8">
        <w:rPr>
          <w:rFonts w:ascii="Helvetica" w:hAnsi="Helvetica" w:cs="Helvetica"/>
          <w:b/>
          <w:bCs/>
        </w:rPr>
        <w:t>CONTRATADA</w:t>
      </w:r>
      <w:r w:rsidRPr="004025B8">
        <w:rPr>
          <w:rFonts w:ascii="Helvetica" w:hAnsi="Helvetica" w:cs="Helvetica"/>
        </w:rPr>
        <w:t xml:space="preserve"> é uma empresa que, ao assinar este contrato, encontrou no </w:t>
      </w:r>
      <w:r w:rsidRPr="004025B8">
        <w:rPr>
          <w:rFonts w:ascii="Helvetica" w:hAnsi="Helvetica" w:cs="Helvetica"/>
          <w:b/>
          <w:bCs/>
        </w:rPr>
        <w:t>SENAC/MS</w:t>
      </w:r>
      <w:r w:rsidRPr="004025B8">
        <w:rPr>
          <w:rFonts w:ascii="Helvetica" w:hAnsi="Helvetica" w:cs="Helvetica"/>
        </w:rPr>
        <w:t xml:space="preserve"> um alinhamento estratégico e uma real possibilidade de estabelecer um relacionamento que contribua para constituir parcerias entre as partes, visando à realização de </w:t>
      </w:r>
      <w:r w:rsidRPr="00F52739">
        <w:rPr>
          <w:rFonts w:ascii="Helvetica" w:hAnsi="Helvetica" w:cs="Helvetica"/>
          <w:b/>
          <w:bCs/>
        </w:rPr>
        <w:t>CONSULTORIA</w:t>
      </w:r>
      <w:r w:rsidRPr="004025B8">
        <w:rPr>
          <w:rFonts w:ascii="Helvetica" w:hAnsi="Helvetica" w:cs="Helvetica"/>
        </w:rPr>
        <w:t xml:space="preserve">. Nesse sentido, e considerando que o </w:t>
      </w:r>
      <w:r w:rsidR="00B3087E" w:rsidRPr="00B3087E">
        <w:rPr>
          <w:rFonts w:ascii="Helvetica" w:hAnsi="Helvetica" w:cs="Helvetica"/>
          <w:b/>
          <w:bCs/>
        </w:rPr>
        <w:t>CLIENTE</w:t>
      </w:r>
      <w:r w:rsidRPr="004025B8">
        <w:rPr>
          <w:rFonts w:ascii="Helvetica" w:hAnsi="Helvetica" w:cs="Helvetica"/>
        </w:rPr>
        <w:t xml:space="preserve"> é do </w:t>
      </w:r>
      <w:r w:rsidRPr="004025B8">
        <w:rPr>
          <w:rFonts w:ascii="Helvetica" w:hAnsi="Helvetica" w:cs="Helvetica"/>
          <w:b/>
          <w:bCs/>
        </w:rPr>
        <w:t>SENAC/MS</w:t>
      </w:r>
      <w:r w:rsidRPr="004025B8">
        <w:rPr>
          <w:rFonts w:ascii="Helvetica" w:hAnsi="Helvetica" w:cs="Helvetica"/>
        </w:rPr>
        <w:t xml:space="preserve"> e que, a operação e o sucesso da solução a ser implementada leva em conta competências do </w:t>
      </w:r>
      <w:r w:rsidRPr="004025B8">
        <w:rPr>
          <w:rFonts w:ascii="Helvetica" w:hAnsi="Helvetica" w:cs="Helvetica"/>
          <w:b/>
          <w:bCs/>
        </w:rPr>
        <w:t>SENAC/MS</w:t>
      </w:r>
      <w:r w:rsidRPr="004025B8">
        <w:rPr>
          <w:rFonts w:ascii="Helvetica" w:hAnsi="Helvetica" w:cs="Helvetica"/>
        </w:rPr>
        <w:t xml:space="preserve"> e da </w:t>
      </w:r>
      <w:r w:rsidRPr="004025B8">
        <w:rPr>
          <w:rFonts w:ascii="Helvetica" w:hAnsi="Helvetica" w:cs="Helvetica"/>
          <w:b/>
          <w:bCs/>
        </w:rPr>
        <w:t>CONTRATADA</w:t>
      </w:r>
      <w:r w:rsidRPr="004025B8">
        <w:rPr>
          <w:rFonts w:ascii="Helvetica" w:hAnsi="Helvetica" w:cs="Helvetica"/>
        </w:rPr>
        <w:t>, sendo, portanto, considerados comportamentos esperados</w:t>
      </w:r>
      <w:r w:rsidR="00662003" w:rsidRPr="004025B8">
        <w:rPr>
          <w:rFonts w:ascii="Helvetica" w:hAnsi="Helvetica" w:cs="Helvetica"/>
        </w:rPr>
        <w:t>.</w:t>
      </w:r>
    </w:p>
    <w:p w14:paraId="6EC1201D" w14:textId="60F679D0" w:rsidR="000127DC" w:rsidRPr="00376554" w:rsidRDefault="000127DC" w:rsidP="00EC3F79">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5046B3">
        <w:rPr>
          <w:rFonts w:ascii="Helvetica" w:hAnsi="Helvetica" w:cs="Helvetica"/>
          <w:b/>
          <w:bCs/>
          <w:u w:val="single"/>
        </w:rPr>
        <w:t>CLÁUSULA SEXTA</w:t>
      </w:r>
      <w:r w:rsidRPr="00376554">
        <w:rPr>
          <w:rFonts w:ascii="Helvetica" w:hAnsi="Helvetica" w:cs="Helvetica"/>
          <w:b/>
          <w:bCs/>
        </w:rPr>
        <w:t xml:space="preserve"> – </w:t>
      </w:r>
      <w:r w:rsidR="005046B3">
        <w:rPr>
          <w:rFonts w:ascii="Helvetica" w:hAnsi="Helvetica" w:cs="Helvetica"/>
          <w:b/>
          <w:bCs/>
        </w:rPr>
        <w:t>DOS DIREITOS DE</w:t>
      </w:r>
      <w:r w:rsidR="009746D6">
        <w:rPr>
          <w:rFonts w:ascii="Helvetica" w:hAnsi="Helvetica" w:cs="Helvetica"/>
          <w:b/>
          <w:bCs/>
        </w:rPr>
        <w:t xml:space="preserve"> </w:t>
      </w:r>
      <w:r w:rsidR="009746D6" w:rsidRPr="00EC3F79">
        <w:rPr>
          <w:rFonts w:ascii="Helvetica" w:hAnsi="Helvetica" w:cs="Helvetica"/>
          <w:b/>
          <w:bCs/>
        </w:rPr>
        <w:t>VOZ</w:t>
      </w:r>
      <w:r w:rsidR="009746D6">
        <w:rPr>
          <w:rFonts w:ascii="Helvetica" w:hAnsi="Helvetica" w:cs="Helvetica"/>
          <w:b/>
          <w:bCs/>
        </w:rPr>
        <w:t xml:space="preserve"> E</w:t>
      </w:r>
      <w:r w:rsidR="005046B3">
        <w:rPr>
          <w:rFonts w:ascii="Helvetica" w:hAnsi="Helvetica" w:cs="Helvetica"/>
          <w:b/>
          <w:bCs/>
        </w:rPr>
        <w:t xml:space="preserve"> IMAGEM</w:t>
      </w:r>
    </w:p>
    <w:p w14:paraId="3E411253" w14:textId="77777777" w:rsidR="009300DD" w:rsidRDefault="008A294E"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8A294E">
        <w:rPr>
          <w:rFonts w:ascii="Helvetica" w:hAnsi="Helvetica" w:cs="Helvetica"/>
        </w:rPr>
        <w:t xml:space="preserve">Na hipótese de haver gravação de áudio e/ou vídeo, a </w:t>
      </w:r>
      <w:r w:rsidRPr="008A294E">
        <w:rPr>
          <w:rFonts w:ascii="Helvetica" w:hAnsi="Helvetica" w:cs="Helvetica"/>
          <w:b/>
          <w:bCs/>
        </w:rPr>
        <w:t>CONTRATADA</w:t>
      </w:r>
      <w:r w:rsidRPr="008A294E">
        <w:rPr>
          <w:rFonts w:ascii="Helvetica" w:hAnsi="Helvetica" w:cs="Helvetica"/>
        </w:rPr>
        <w:t xml:space="preserve"> cede os direitos de sua imagem ao </w:t>
      </w:r>
      <w:r w:rsidRPr="008A294E">
        <w:rPr>
          <w:rFonts w:ascii="Helvetica" w:hAnsi="Helvetica" w:cs="Helvetica"/>
          <w:b/>
          <w:bCs/>
        </w:rPr>
        <w:t>SENAC/MS</w:t>
      </w:r>
      <w:r w:rsidRPr="008A294E">
        <w:rPr>
          <w:rFonts w:ascii="Helvetica" w:hAnsi="Helvetica" w:cs="Helvetica"/>
        </w:rPr>
        <w:t xml:space="preserve">, exclusivamente no que se refere aos serviços prestados neste contrato, liberando ao </w:t>
      </w:r>
      <w:r w:rsidRPr="008A294E">
        <w:rPr>
          <w:rFonts w:ascii="Helvetica" w:hAnsi="Helvetica" w:cs="Helvetica"/>
          <w:b/>
          <w:bCs/>
        </w:rPr>
        <w:t>SENAC/MS</w:t>
      </w:r>
      <w:r w:rsidRPr="008A294E">
        <w:rPr>
          <w:rFonts w:ascii="Helvetica" w:hAnsi="Helvetica" w:cs="Helvetica"/>
        </w:rPr>
        <w:t xml:space="preserve"> o livre uso desse material multimídia, inclusive para fins comerciais</w:t>
      </w:r>
      <w:r w:rsidR="000127DC" w:rsidRPr="008A294E">
        <w:rPr>
          <w:rFonts w:ascii="Helvetica" w:hAnsi="Helvetica" w:cs="Helvetica"/>
        </w:rPr>
        <w:t>.</w:t>
      </w:r>
    </w:p>
    <w:p w14:paraId="01F9DA65" w14:textId="116A0B5B" w:rsidR="000127DC" w:rsidRPr="00EC3F79" w:rsidRDefault="009300DD" w:rsidP="009300DD">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rPr>
      </w:pPr>
      <w:r w:rsidRPr="00EC3F79">
        <w:rPr>
          <w:rFonts w:ascii="Helvetica" w:hAnsi="Helvetica" w:cs="Helvetica"/>
        </w:rPr>
        <w:t xml:space="preserve">Na hipótese </w:t>
      </w:r>
      <w:r w:rsidR="00EB3725" w:rsidRPr="00EC3F79">
        <w:rPr>
          <w:rFonts w:ascii="Helvetica" w:hAnsi="Helvetica" w:cs="Helvetica"/>
        </w:rPr>
        <w:t xml:space="preserve">do item 6.1 deverá ser coletado o consentimento do titular </w:t>
      </w:r>
      <w:r w:rsidR="004E41C2" w:rsidRPr="00EC3F79">
        <w:rPr>
          <w:rFonts w:ascii="Helvetica" w:hAnsi="Helvetica" w:cs="Helvetica"/>
        </w:rPr>
        <w:t>do dado pessoal a executar a ação, estando o referido consentimento em conformidade com a disposição da Lei Geral de Proteção de Dados</w:t>
      </w:r>
      <w:r w:rsidR="00C216FB" w:rsidRPr="00EC3F79">
        <w:rPr>
          <w:rFonts w:ascii="Helvetica" w:hAnsi="Helvetica" w:cs="Helvetica"/>
        </w:rPr>
        <w:t xml:space="preserve"> – LGPD.</w:t>
      </w:r>
    </w:p>
    <w:p w14:paraId="2F8ECC96" w14:textId="6904E4A4" w:rsidR="000127DC" w:rsidRPr="00E31FC7" w:rsidRDefault="000127DC" w:rsidP="00EC3F79">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0836CC">
        <w:rPr>
          <w:rFonts w:ascii="Helvetica" w:hAnsi="Helvetica" w:cs="Helvetica"/>
          <w:b/>
          <w:bCs/>
          <w:u w:val="single"/>
        </w:rPr>
        <w:t>CLÁUSULA SÉTIMA</w:t>
      </w:r>
      <w:r w:rsidRPr="00E31FC7">
        <w:rPr>
          <w:rFonts w:ascii="Helvetica" w:hAnsi="Helvetica" w:cs="Helvetica"/>
          <w:b/>
          <w:bCs/>
        </w:rPr>
        <w:t xml:space="preserve"> – DA </w:t>
      </w:r>
      <w:r w:rsidR="000836CC">
        <w:rPr>
          <w:rFonts w:ascii="Helvetica" w:hAnsi="Helvetica" w:cs="Helvetica"/>
          <w:b/>
          <w:bCs/>
        </w:rPr>
        <w:t>NÃO EXCLUSIVIDADE DO CONTRATO</w:t>
      </w:r>
    </w:p>
    <w:p w14:paraId="144B5BBB" w14:textId="329AA585" w:rsidR="000127DC" w:rsidRPr="00CD220D" w:rsidRDefault="00CD220D"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CD220D">
        <w:rPr>
          <w:rFonts w:ascii="Helvetica" w:hAnsi="Helvetica" w:cs="Helvetica"/>
        </w:rPr>
        <w:t xml:space="preserve">A </w:t>
      </w:r>
      <w:r w:rsidRPr="00CD220D">
        <w:rPr>
          <w:rFonts w:ascii="Helvetica" w:hAnsi="Helvetica" w:cs="Helvetica"/>
          <w:b/>
          <w:bCs/>
        </w:rPr>
        <w:t>CONTRATADA</w:t>
      </w:r>
      <w:r w:rsidRPr="00CD220D">
        <w:rPr>
          <w:rFonts w:ascii="Helvetica" w:hAnsi="Helvetica" w:cs="Helvetica"/>
        </w:rPr>
        <w:t xml:space="preserve"> não prestará seus serviços em caráter de exclusividade ou relação de emprego para com o </w:t>
      </w:r>
      <w:r w:rsidRPr="00CD220D">
        <w:rPr>
          <w:rFonts w:ascii="Helvetica" w:hAnsi="Helvetica" w:cs="Helvetica"/>
          <w:b/>
          <w:bCs/>
        </w:rPr>
        <w:t>SENAC/MS</w:t>
      </w:r>
      <w:r w:rsidRPr="00CD220D">
        <w:rPr>
          <w:rFonts w:ascii="Helvetica" w:hAnsi="Helvetica" w:cs="Helvetica"/>
        </w:rPr>
        <w:t xml:space="preserve">, estando livre para contratar com demais empresas e instituições, ainda que seja a mesma atividade, preservados os direitos do </w:t>
      </w:r>
      <w:r w:rsidRPr="00CD220D">
        <w:rPr>
          <w:rFonts w:ascii="Helvetica" w:hAnsi="Helvetica" w:cs="Helvetica"/>
          <w:b/>
          <w:bCs/>
        </w:rPr>
        <w:t>SENAC/MS</w:t>
      </w:r>
      <w:r w:rsidRPr="00CD220D">
        <w:rPr>
          <w:rFonts w:ascii="Helvetica" w:hAnsi="Helvetica" w:cs="Helvetica"/>
        </w:rPr>
        <w:t xml:space="preserve"> sobre as ações realizadas no âmbito deste contrato</w:t>
      </w:r>
      <w:r w:rsidR="000127DC" w:rsidRPr="00CD220D">
        <w:rPr>
          <w:rFonts w:ascii="Helvetica" w:hAnsi="Helvetica" w:cs="Helvetica"/>
        </w:rPr>
        <w:t>.</w:t>
      </w:r>
    </w:p>
    <w:p w14:paraId="30AB7445" w14:textId="2070DD5C" w:rsidR="00950EB2" w:rsidRPr="00E31FC7" w:rsidRDefault="00950EB2" w:rsidP="00EC3F79">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EA1382">
        <w:rPr>
          <w:rFonts w:ascii="Helvetica" w:hAnsi="Helvetica" w:cs="Helvetica"/>
          <w:b/>
          <w:bCs/>
          <w:u w:val="single"/>
        </w:rPr>
        <w:t xml:space="preserve">CLÁUSULA </w:t>
      </w:r>
      <w:r w:rsidR="000127DC" w:rsidRPr="00EA1382">
        <w:rPr>
          <w:rFonts w:ascii="Helvetica" w:hAnsi="Helvetica" w:cs="Helvetica"/>
          <w:b/>
          <w:bCs/>
          <w:u w:val="single"/>
        </w:rPr>
        <w:t>OITAVA</w:t>
      </w:r>
      <w:r w:rsidRPr="00E31FC7">
        <w:rPr>
          <w:rFonts w:ascii="Helvetica" w:hAnsi="Helvetica" w:cs="Helvetica"/>
          <w:b/>
          <w:bCs/>
        </w:rPr>
        <w:t xml:space="preserve"> – </w:t>
      </w:r>
      <w:r w:rsidR="00EA1382">
        <w:rPr>
          <w:rFonts w:ascii="Helvetica" w:hAnsi="Helvetica" w:cs="Helvetica"/>
          <w:b/>
          <w:bCs/>
        </w:rPr>
        <w:t>DA RESPONSABILIDADE DO CONTRATO</w:t>
      </w:r>
    </w:p>
    <w:p w14:paraId="3C985A60" w14:textId="23428D3A" w:rsidR="00950EB2" w:rsidRPr="006B298F" w:rsidRDefault="00ED497B"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6B298F">
        <w:rPr>
          <w:rFonts w:ascii="Helvetica" w:hAnsi="Helvetica" w:cs="Helvetica"/>
        </w:rPr>
        <w:t xml:space="preserve">A </w:t>
      </w:r>
      <w:r w:rsidRPr="006B298F">
        <w:rPr>
          <w:rFonts w:ascii="Helvetica" w:hAnsi="Helvetica" w:cs="Helvetica"/>
          <w:b/>
          <w:bCs/>
        </w:rPr>
        <w:t>CONTRATADA</w:t>
      </w:r>
      <w:r w:rsidRPr="006B298F">
        <w:rPr>
          <w:rFonts w:ascii="Helvetica" w:hAnsi="Helvetica" w:cs="Helvetica"/>
        </w:rPr>
        <w:t xml:space="preserve"> não poderá transferir as obrigações assumidas no presente contrato para outrem, sem a prévia autorização, por escrito, do </w:t>
      </w:r>
      <w:r w:rsidRPr="006B298F">
        <w:rPr>
          <w:rFonts w:ascii="Helvetica" w:hAnsi="Helvetica" w:cs="Helvetica"/>
          <w:b/>
          <w:bCs/>
        </w:rPr>
        <w:t>SENAC/MS</w:t>
      </w:r>
      <w:r w:rsidRPr="006B298F">
        <w:rPr>
          <w:rFonts w:ascii="Helvetica" w:hAnsi="Helvetica" w:cs="Helvetica"/>
        </w:rPr>
        <w:t>, sob risco de penalização</w:t>
      </w:r>
      <w:r w:rsidR="00950EB2" w:rsidRPr="006B298F">
        <w:rPr>
          <w:rFonts w:ascii="Helvetica" w:hAnsi="Helvetica" w:cs="Helvetica"/>
        </w:rPr>
        <w:t>.</w:t>
      </w:r>
    </w:p>
    <w:p w14:paraId="091A0D7B" w14:textId="15F20C38" w:rsidR="00ED497B" w:rsidRPr="006B298F" w:rsidRDefault="003C296E"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6B298F">
        <w:rPr>
          <w:rFonts w:ascii="Helvetica" w:hAnsi="Helvetica" w:cs="Helvetica"/>
        </w:rPr>
        <w:t xml:space="preserve">A </w:t>
      </w:r>
      <w:r w:rsidRPr="006B298F">
        <w:rPr>
          <w:rFonts w:ascii="Helvetica" w:hAnsi="Helvetica" w:cs="Helvetica"/>
          <w:b/>
          <w:bCs/>
        </w:rPr>
        <w:t>CONTRATADA</w:t>
      </w:r>
      <w:r w:rsidRPr="006B298F">
        <w:rPr>
          <w:rFonts w:ascii="Helvetica" w:hAnsi="Helvetica" w:cs="Helvetica"/>
        </w:rPr>
        <w:t xml:space="preserve"> desde já assume compromisso de apresentar os devidos relatórios técnicos das atividades desempenhadas no desenvolvimento dos trabalhos, sob pena de não recebimento dos valores referenciados em caso de falta de relatórios que amparem a prestação de serviço pela </w:t>
      </w:r>
      <w:r w:rsidRPr="006B298F">
        <w:rPr>
          <w:rFonts w:ascii="Helvetica" w:hAnsi="Helvetica" w:cs="Helvetica"/>
          <w:b/>
          <w:bCs/>
        </w:rPr>
        <w:t>CONTRATADA</w:t>
      </w:r>
      <w:r w:rsidRPr="006B298F">
        <w:rPr>
          <w:rFonts w:ascii="Helvetica" w:hAnsi="Helvetica" w:cs="Helvetica"/>
        </w:rPr>
        <w:t>.</w:t>
      </w:r>
    </w:p>
    <w:p w14:paraId="77CD7270" w14:textId="2432F28F" w:rsidR="003C296E" w:rsidRPr="006B298F" w:rsidRDefault="006B298F"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6B298F">
        <w:rPr>
          <w:rFonts w:ascii="Helvetica" w:hAnsi="Helvetica" w:cs="Helvetica"/>
        </w:rPr>
        <w:lastRenderedPageBreak/>
        <w:t xml:space="preserve">A </w:t>
      </w:r>
      <w:r w:rsidRPr="006B298F">
        <w:rPr>
          <w:rFonts w:ascii="Helvetica" w:hAnsi="Helvetica" w:cs="Helvetica"/>
          <w:b/>
          <w:bCs/>
        </w:rPr>
        <w:t>CONTRATADA</w:t>
      </w:r>
      <w:r w:rsidRPr="006B298F">
        <w:rPr>
          <w:rFonts w:ascii="Helvetica" w:hAnsi="Helvetica" w:cs="Helvetica"/>
        </w:rPr>
        <w:t xml:space="preserve"> assume o compromisso de apresentar todo e qualquer documento entregue ao </w:t>
      </w:r>
      <w:r w:rsidR="00B3087E" w:rsidRPr="00B3087E">
        <w:rPr>
          <w:rFonts w:ascii="Helvetica" w:hAnsi="Helvetica" w:cs="Helvetica"/>
          <w:b/>
          <w:bCs/>
        </w:rPr>
        <w:t>CLIENTE</w:t>
      </w:r>
      <w:r w:rsidRPr="006B298F">
        <w:rPr>
          <w:rFonts w:ascii="Helvetica" w:hAnsi="Helvetica" w:cs="Helvetica"/>
        </w:rPr>
        <w:t xml:space="preserve">, em formulário específico, identificado e timbrado conforme normativas do </w:t>
      </w:r>
      <w:r w:rsidRPr="006B298F">
        <w:rPr>
          <w:rFonts w:ascii="Helvetica" w:hAnsi="Helvetica" w:cs="Helvetica"/>
          <w:b/>
          <w:bCs/>
        </w:rPr>
        <w:t>SENAC/MS</w:t>
      </w:r>
      <w:r>
        <w:rPr>
          <w:rFonts w:ascii="Helvetica" w:hAnsi="Helvetica" w:cs="Helvetica"/>
        </w:rPr>
        <w:t>.</w:t>
      </w:r>
    </w:p>
    <w:p w14:paraId="3503ED3C" w14:textId="49AD2CAA" w:rsidR="00950EB2" w:rsidRPr="00E31FC7" w:rsidRDefault="00950EB2" w:rsidP="00EC3F79">
      <w:pPr>
        <w:pStyle w:val="PargrafodaLista"/>
        <w:keepNext/>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F20D13">
        <w:rPr>
          <w:rFonts w:ascii="Helvetica" w:hAnsi="Helvetica" w:cs="Helvetica"/>
          <w:b/>
          <w:bCs/>
          <w:u w:val="single"/>
        </w:rPr>
        <w:t xml:space="preserve">CLÁUSULA </w:t>
      </w:r>
      <w:r w:rsidR="000127DC" w:rsidRPr="00F20D13">
        <w:rPr>
          <w:rFonts w:ascii="Helvetica" w:hAnsi="Helvetica" w:cs="Helvetica"/>
          <w:b/>
          <w:bCs/>
          <w:u w:val="single"/>
        </w:rPr>
        <w:t>NONA</w:t>
      </w:r>
      <w:r w:rsidR="006A62AD" w:rsidRPr="00E31FC7">
        <w:rPr>
          <w:rFonts w:ascii="Helvetica" w:hAnsi="Helvetica" w:cs="Helvetica"/>
          <w:b/>
          <w:bCs/>
        </w:rPr>
        <w:t xml:space="preserve"> </w:t>
      </w:r>
      <w:r w:rsidRPr="00E31FC7">
        <w:rPr>
          <w:rFonts w:ascii="Helvetica" w:hAnsi="Helvetica" w:cs="Helvetica"/>
          <w:b/>
          <w:bCs/>
        </w:rPr>
        <w:t xml:space="preserve">– </w:t>
      </w:r>
      <w:r w:rsidR="006B298F">
        <w:rPr>
          <w:rFonts w:ascii="Helvetica" w:hAnsi="Helvetica" w:cs="Helvetica"/>
          <w:b/>
          <w:bCs/>
        </w:rPr>
        <w:t>DA EXECUÇÃO DOS SERVIÇOS</w:t>
      </w:r>
    </w:p>
    <w:p w14:paraId="72B0F115" w14:textId="749A3532" w:rsidR="00950EB2" w:rsidRPr="005206B6" w:rsidRDefault="00927B69" w:rsidP="00BA1446">
      <w:pPr>
        <w:pStyle w:val="PargrafodaLista"/>
        <w:keepNext/>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5206B6">
        <w:rPr>
          <w:rFonts w:ascii="Helvetica" w:hAnsi="Helvetica" w:cs="Helvetica"/>
        </w:rPr>
        <w:t xml:space="preserve">Os serviços objeto deste contrato serão executados pelo corpo técnico da </w:t>
      </w:r>
      <w:r w:rsidRPr="00F20D13">
        <w:rPr>
          <w:rFonts w:ascii="Helvetica" w:hAnsi="Helvetica" w:cs="Helvetica"/>
          <w:b/>
          <w:bCs/>
        </w:rPr>
        <w:t>CONTRATADA</w:t>
      </w:r>
      <w:r w:rsidRPr="005206B6">
        <w:rPr>
          <w:rFonts w:ascii="Helvetica" w:hAnsi="Helvetica" w:cs="Helvetica"/>
        </w:rPr>
        <w:t xml:space="preserve">, sem subordinação jurídica com o </w:t>
      </w:r>
      <w:r w:rsidRPr="00F20D13">
        <w:rPr>
          <w:rFonts w:ascii="Helvetica" w:hAnsi="Helvetica" w:cs="Helvetica"/>
          <w:b/>
          <w:bCs/>
        </w:rPr>
        <w:t>SENAC/MS</w:t>
      </w:r>
      <w:r w:rsidRPr="005206B6">
        <w:rPr>
          <w:rFonts w:ascii="Helvetica" w:hAnsi="Helvetica" w:cs="Helvetica"/>
        </w:rPr>
        <w:t>, observando o que se segue:</w:t>
      </w:r>
    </w:p>
    <w:p w14:paraId="6BC61E4B" w14:textId="19AD7A9C" w:rsidR="00927B69" w:rsidRPr="005206B6" w:rsidRDefault="008F2552"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rPr>
      </w:pPr>
      <w:r w:rsidRPr="005206B6">
        <w:rPr>
          <w:rFonts w:ascii="Helvetica" w:hAnsi="Helvetica" w:cs="Helvetica"/>
        </w:rPr>
        <w:t>Guardar sigilo absoluto sobre os assuntos que lhe forem confiados;</w:t>
      </w:r>
    </w:p>
    <w:p w14:paraId="15D10171" w14:textId="445717B4" w:rsidR="008F2552" w:rsidRPr="005206B6" w:rsidRDefault="00B37696"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rPr>
      </w:pPr>
      <w:r w:rsidRPr="005206B6">
        <w:rPr>
          <w:rFonts w:ascii="Helvetica" w:hAnsi="Helvetica" w:cs="Helvetica"/>
        </w:rPr>
        <w:t>Manter a documentação de regularidade fiscal atualizada, sob pena de não ser realizado o pagamento, e possível rescisão contratual;</w:t>
      </w:r>
    </w:p>
    <w:p w14:paraId="744E9A02" w14:textId="77777777" w:rsidR="00F20D13" w:rsidRDefault="00D45A7E"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rPr>
      </w:pPr>
      <w:r w:rsidRPr="005206B6">
        <w:rPr>
          <w:rFonts w:ascii="Helvetica" w:hAnsi="Helvetica" w:cs="Helvetica"/>
        </w:rPr>
        <w:t xml:space="preserve">Não transferir a terceiros as obrigações assumidas sem anuência expressa do </w:t>
      </w:r>
      <w:r w:rsidRPr="00F20D13">
        <w:rPr>
          <w:rFonts w:ascii="Helvetica" w:hAnsi="Helvetica" w:cs="Helvetica"/>
          <w:b/>
          <w:bCs/>
        </w:rPr>
        <w:t>SENAC/MS</w:t>
      </w:r>
      <w:r w:rsidRPr="005206B6">
        <w:rPr>
          <w:rFonts w:ascii="Helvetica" w:hAnsi="Helvetica" w:cs="Helvetica"/>
        </w:rPr>
        <w:t xml:space="preserve">; </w:t>
      </w:r>
    </w:p>
    <w:p w14:paraId="7DA33177" w14:textId="5124982C" w:rsidR="00B37696" w:rsidRPr="005206B6" w:rsidRDefault="00D45A7E"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rPr>
      </w:pPr>
      <w:r w:rsidRPr="005206B6">
        <w:rPr>
          <w:rFonts w:ascii="Helvetica" w:hAnsi="Helvetica" w:cs="Helvetica"/>
        </w:rPr>
        <w:t xml:space="preserve">Executar os serviços de acordo com o determinado pelo </w:t>
      </w:r>
      <w:r w:rsidRPr="00F20D13">
        <w:rPr>
          <w:rFonts w:ascii="Helvetica" w:hAnsi="Helvetica" w:cs="Helvetica"/>
          <w:b/>
          <w:bCs/>
        </w:rPr>
        <w:t>SENAC/MS</w:t>
      </w:r>
      <w:r w:rsidRPr="005206B6">
        <w:rPr>
          <w:rFonts w:ascii="Helvetica" w:hAnsi="Helvetica" w:cs="Helvetica"/>
        </w:rPr>
        <w:t xml:space="preserve"> de acordo com a Ordem de serviço emitida para a devida demanda.</w:t>
      </w:r>
    </w:p>
    <w:p w14:paraId="374831A7" w14:textId="4113DA31" w:rsidR="00D45A7E" w:rsidRPr="005206B6" w:rsidRDefault="00CD6F4C"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5206B6">
        <w:rPr>
          <w:rFonts w:ascii="Helvetica" w:hAnsi="Helvetica" w:cs="Helvetica"/>
        </w:rPr>
        <w:t>Os serviços deverão ser executados pelo corpo técnico da empresa, apenas por aqueles profissionais habilitados através da documentação apresentada pela empresa e que atenderam aos requisitos apresentados na fase da entrevista para as demandas, conforme área/subárea pretendida.</w:t>
      </w:r>
    </w:p>
    <w:p w14:paraId="5796F8C2" w14:textId="75D9169D" w:rsidR="00CD6F4C" w:rsidRPr="005206B6" w:rsidRDefault="00490E27"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5206B6">
        <w:rPr>
          <w:rFonts w:ascii="Helvetica" w:hAnsi="Helvetica" w:cs="Helvetica"/>
        </w:rPr>
        <w:t xml:space="preserve">É de exclusiva responsabilidade da </w:t>
      </w:r>
      <w:r w:rsidR="00F20D13" w:rsidRPr="00F20D13">
        <w:rPr>
          <w:rFonts w:ascii="Helvetica" w:hAnsi="Helvetica" w:cs="Helvetica"/>
          <w:b/>
          <w:bCs/>
        </w:rPr>
        <w:t>CONTRATADA</w:t>
      </w:r>
      <w:r w:rsidRPr="005206B6">
        <w:rPr>
          <w:rFonts w:ascii="Helvetica" w:hAnsi="Helvetica" w:cs="Helvetica"/>
        </w:rPr>
        <w:t xml:space="preserve"> a responsabilidade pelos encargos trabalhistas, previdenciários, fiscais e comerciais resultantes da execução do contrato</w:t>
      </w:r>
      <w:r w:rsidR="0099351C" w:rsidRPr="005206B6">
        <w:rPr>
          <w:rFonts w:ascii="Helvetica" w:hAnsi="Helvetica" w:cs="Helvetica"/>
        </w:rPr>
        <w:t>;</w:t>
      </w:r>
    </w:p>
    <w:p w14:paraId="48F49FC5" w14:textId="70B4F380" w:rsidR="0099351C" w:rsidRPr="005206B6" w:rsidRDefault="005206B6"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5206B6">
        <w:rPr>
          <w:rFonts w:ascii="Helvetica" w:hAnsi="Helvetica" w:cs="Helvetica"/>
        </w:rPr>
        <w:t xml:space="preserve">A empresas com seus respectivos consultores habilitados só poderão iniciar sua atuação no </w:t>
      </w:r>
      <w:r w:rsidRPr="00F20D13">
        <w:rPr>
          <w:rFonts w:ascii="Helvetica" w:hAnsi="Helvetica" w:cs="Helvetica"/>
          <w:b/>
          <w:bCs/>
        </w:rPr>
        <w:t>SENAC/MS</w:t>
      </w:r>
      <w:r w:rsidRPr="005206B6">
        <w:rPr>
          <w:rFonts w:ascii="Helvetica" w:hAnsi="Helvetica" w:cs="Helvetica"/>
        </w:rPr>
        <w:t xml:space="preserve"> depois de concluído o processo de orientação básica e aceite das disposições que norteiam este contrato firmado.</w:t>
      </w:r>
    </w:p>
    <w:p w14:paraId="52AD4F33" w14:textId="66E08433" w:rsidR="00950EB2" w:rsidRPr="00A346AB" w:rsidRDefault="00950EB2" w:rsidP="00EC3F79">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F20D13">
        <w:rPr>
          <w:rFonts w:ascii="Helvetica" w:hAnsi="Helvetica" w:cs="Helvetica"/>
          <w:b/>
          <w:bCs/>
          <w:u w:val="single"/>
        </w:rPr>
        <w:t xml:space="preserve">CLÁUSULA </w:t>
      </w:r>
      <w:r w:rsidR="000127DC" w:rsidRPr="00F20D13">
        <w:rPr>
          <w:rFonts w:ascii="Helvetica" w:hAnsi="Helvetica" w:cs="Helvetica"/>
          <w:b/>
          <w:bCs/>
          <w:u w:val="single"/>
        </w:rPr>
        <w:t>DÉCIMA</w:t>
      </w:r>
      <w:r w:rsidRPr="00A346AB">
        <w:rPr>
          <w:rFonts w:ascii="Helvetica" w:hAnsi="Helvetica" w:cs="Helvetica"/>
          <w:b/>
          <w:bCs/>
        </w:rPr>
        <w:t xml:space="preserve"> – </w:t>
      </w:r>
      <w:r w:rsidR="006353A1">
        <w:rPr>
          <w:rFonts w:ascii="Helvetica" w:hAnsi="Helvetica" w:cs="Helvetica"/>
          <w:b/>
          <w:bCs/>
        </w:rPr>
        <w:t>DO VALOR</w:t>
      </w:r>
    </w:p>
    <w:p w14:paraId="5DC42800" w14:textId="076B6E95" w:rsidR="00950EB2" w:rsidRPr="001A6C23" w:rsidRDefault="006610CB"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1A6C23">
        <w:rPr>
          <w:rFonts w:ascii="Helvetica" w:hAnsi="Helvetica" w:cs="Helvetica"/>
        </w:rPr>
        <w:t xml:space="preserve">Pela prestação dos serviços o </w:t>
      </w:r>
      <w:r w:rsidRPr="001A6C23">
        <w:rPr>
          <w:rFonts w:ascii="Helvetica" w:hAnsi="Helvetica" w:cs="Helvetica"/>
          <w:b/>
        </w:rPr>
        <w:t>SENAC/MS</w:t>
      </w:r>
      <w:r w:rsidRPr="001A6C23">
        <w:rPr>
          <w:rFonts w:ascii="Helvetica" w:hAnsi="Helvetica" w:cs="Helvetica"/>
        </w:rPr>
        <w:t xml:space="preserve"> pagará a </w:t>
      </w:r>
      <w:r w:rsidRPr="001A6C23">
        <w:rPr>
          <w:rFonts w:ascii="Helvetica" w:hAnsi="Helvetica" w:cs="Helvetica"/>
          <w:b/>
        </w:rPr>
        <w:t>CONTRATADA</w:t>
      </w:r>
      <w:r w:rsidRPr="001A6C23">
        <w:rPr>
          <w:rFonts w:ascii="Helvetica" w:hAnsi="Helvetica" w:cs="Helvetica"/>
        </w:rPr>
        <w:t xml:space="preserve"> o valor unitário de </w:t>
      </w:r>
      <w:r w:rsidRPr="00A9176C">
        <w:rPr>
          <w:rFonts w:ascii="Helvetica" w:hAnsi="Helvetica" w:cs="Helvetica"/>
          <w:b/>
          <w:bCs/>
        </w:rPr>
        <w:t>R$ 90,00 (Noventa reais)</w:t>
      </w:r>
      <w:r w:rsidRPr="001A6C23">
        <w:rPr>
          <w:rFonts w:ascii="Helvetica" w:hAnsi="Helvetica" w:cs="Helvetica"/>
        </w:rPr>
        <w:t xml:space="preserve"> por hora de Consultoria e Assessoria Técnica Especializada</w:t>
      </w:r>
      <w:r w:rsidR="00950EB2" w:rsidRPr="001A6C23">
        <w:rPr>
          <w:rFonts w:ascii="Helvetica" w:hAnsi="Helvetica" w:cs="Helvetica"/>
        </w:rPr>
        <w:t>.</w:t>
      </w:r>
    </w:p>
    <w:p w14:paraId="24648973" w14:textId="653F3033" w:rsidR="006610CB" w:rsidRPr="001A6C23" w:rsidRDefault="00C9405C"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rPr>
      </w:pPr>
      <w:r w:rsidRPr="001A6C23">
        <w:rPr>
          <w:rFonts w:ascii="Helvetica" w:hAnsi="Helvetica" w:cs="Helvetica"/>
        </w:rPr>
        <w:t xml:space="preserve">Após apresentação pela </w:t>
      </w:r>
      <w:r w:rsidRPr="001A6C23">
        <w:rPr>
          <w:rFonts w:ascii="Helvetica" w:hAnsi="Helvetica" w:cs="Helvetica"/>
          <w:b/>
        </w:rPr>
        <w:t>CONTRATADA</w:t>
      </w:r>
      <w:r w:rsidRPr="001A6C23">
        <w:rPr>
          <w:rFonts w:ascii="Helvetica" w:hAnsi="Helvetica" w:cs="Helvetica"/>
        </w:rPr>
        <w:t xml:space="preserve"> de relatórios de execução o </w:t>
      </w:r>
      <w:r w:rsidRPr="001A6C23">
        <w:rPr>
          <w:rFonts w:ascii="Helvetica" w:hAnsi="Helvetica" w:cs="Helvetica"/>
          <w:b/>
        </w:rPr>
        <w:t>SENAC/MS</w:t>
      </w:r>
      <w:r w:rsidRPr="001A6C23">
        <w:rPr>
          <w:rFonts w:ascii="Helvetica" w:hAnsi="Helvetica" w:cs="Helvetica"/>
        </w:rPr>
        <w:t xml:space="preserve"> validará o mesmo, conferirá as informações de acordo com a Ordem de Serviço emitida para a devida demanda e autorizará a emissão da nota fiscal. O valor total, com descontos previstos na legislação vigente, será pago em até </w:t>
      </w:r>
      <w:r w:rsidR="00482ADF" w:rsidRPr="001A6C23">
        <w:rPr>
          <w:rFonts w:ascii="Helvetica" w:hAnsi="Helvetica" w:cs="Helvetica"/>
        </w:rPr>
        <w:t>30</w:t>
      </w:r>
      <w:r w:rsidRPr="001A6C23">
        <w:rPr>
          <w:rFonts w:ascii="Helvetica" w:hAnsi="Helvetica" w:cs="Helvetica"/>
        </w:rPr>
        <w:t xml:space="preserve"> (</w:t>
      </w:r>
      <w:r w:rsidR="00482ADF" w:rsidRPr="001A6C23">
        <w:rPr>
          <w:rFonts w:ascii="Helvetica" w:hAnsi="Helvetica" w:cs="Helvetica"/>
        </w:rPr>
        <w:t>trinta</w:t>
      </w:r>
      <w:r w:rsidRPr="001A6C23">
        <w:rPr>
          <w:rFonts w:ascii="Helvetica" w:hAnsi="Helvetica" w:cs="Helvetica"/>
        </w:rPr>
        <w:t>) dias a contar da emissão da nota fiscal</w:t>
      </w:r>
      <w:r w:rsidR="008E0B29" w:rsidRPr="001A6C23">
        <w:rPr>
          <w:rFonts w:ascii="Helvetica" w:hAnsi="Helvetica" w:cs="Helvetica"/>
        </w:rPr>
        <w:t>.</w:t>
      </w:r>
    </w:p>
    <w:p w14:paraId="750D729F" w14:textId="5E8EE21E" w:rsidR="008E0B29" w:rsidRPr="001A6C23" w:rsidRDefault="00D6628B"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1A6C23">
        <w:rPr>
          <w:rFonts w:ascii="Helvetica" w:hAnsi="Helvetica" w:cs="Helvetica"/>
        </w:rPr>
        <w:t xml:space="preserve">O valor previsto nesta cláusula poderá ser revisto a critério exclusivo do </w:t>
      </w:r>
      <w:r w:rsidRPr="001A6C23">
        <w:rPr>
          <w:rFonts w:ascii="Helvetica" w:hAnsi="Helvetica" w:cs="Helvetica"/>
          <w:b/>
        </w:rPr>
        <w:t>SENAC/MS.</w:t>
      </w:r>
    </w:p>
    <w:p w14:paraId="5E7DF816" w14:textId="09B955F3" w:rsidR="00D6628B" w:rsidRPr="001A6C23" w:rsidRDefault="00DB37DC"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1A6C23">
        <w:rPr>
          <w:rFonts w:ascii="Helvetica" w:hAnsi="Helvetica" w:cs="Helvetica"/>
        </w:rPr>
        <w:t xml:space="preserve">O pagamento será efetuado mediante depósito bancário em conta de titularidade da </w:t>
      </w:r>
      <w:r w:rsidRPr="001A6C23">
        <w:rPr>
          <w:rFonts w:ascii="Helvetica" w:hAnsi="Helvetica" w:cs="Helvetica"/>
          <w:b/>
        </w:rPr>
        <w:t>CONTRATADA.</w:t>
      </w:r>
    </w:p>
    <w:p w14:paraId="26E1CBCE" w14:textId="51559D64" w:rsidR="00DB37DC" w:rsidRPr="001A6C23" w:rsidRDefault="00B91991"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1A6C23">
        <w:rPr>
          <w:rFonts w:ascii="Helvetica" w:hAnsi="Helvetica" w:cs="Helvetica"/>
        </w:rPr>
        <w:t xml:space="preserve">Havendo custos de deslocamento e/ou passagens, hospedagem e alimentação, quando da efetiva execução do contrato de prestação de serviços a ser firmado pelas partes, estes serão de responsabilidade do </w:t>
      </w:r>
      <w:r w:rsidRPr="001A6C23">
        <w:rPr>
          <w:rFonts w:ascii="Helvetica" w:hAnsi="Helvetica" w:cs="Helvetica"/>
          <w:b/>
        </w:rPr>
        <w:t>SENAC/MS</w:t>
      </w:r>
      <w:r w:rsidRPr="001A6C23">
        <w:rPr>
          <w:rFonts w:ascii="Helvetica" w:hAnsi="Helvetica" w:cs="Helvetica"/>
        </w:rPr>
        <w:t>, conforme estabelecido em proposta comercial.</w:t>
      </w:r>
    </w:p>
    <w:p w14:paraId="4993EC1D" w14:textId="0BD6B806" w:rsidR="00B91991" w:rsidRPr="001A6C23" w:rsidRDefault="001A6C23"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1A6C23">
        <w:rPr>
          <w:rFonts w:ascii="Helvetica" w:hAnsi="Helvetica" w:cs="Helvetica"/>
        </w:rPr>
        <w:t xml:space="preserve">Em havendo alteração de conta corrente, a empresa deverá informar o </w:t>
      </w:r>
      <w:r w:rsidRPr="001A6C23">
        <w:rPr>
          <w:rFonts w:ascii="Helvetica" w:hAnsi="Helvetica" w:cs="Helvetica"/>
          <w:b/>
        </w:rPr>
        <w:t>SENAC/MS</w:t>
      </w:r>
      <w:r w:rsidRPr="001A6C23">
        <w:rPr>
          <w:rFonts w:ascii="Helvetica" w:hAnsi="Helvetica" w:cs="Helvetica"/>
        </w:rPr>
        <w:t xml:space="preserve"> por meio de correspondência devidamente identificada.</w:t>
      </w:r>
    </w:p>
    <w:p w14:paraId="0B944552" w14:textId="7C97FC2E" w:rsidR="00950EB2" w:rsidRPr="00473D2E" w:rsidRDefault="00950EB2" w:rsidP="00BA1446">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8443F0">
        <w:rPr>
          <w:rFonts w:ascii="Helvetica" w:hAnsi="Helvetica" w:cs="Helvetica"/>
          <w:b/>
          <w:bCs/>
          <w:u w:val="single"/>
        </w:rPr>
        <w:lastRenderedPageBreak/>
        <w:t xml:space="preserve">CLÁUSULA </w:t>
      </w:r>
      <w:r w:rsidR="000127DC" w:rsidRPr="008443F0">
        <w:rPr>
          <w:rFonts w:ascii="Helvetica" w:hAnsi="Helvetica" w:cs="Helvetica"/>
          <w:b/>
          <w:bCs/>
          <w:u w:val="single"/>
        </w:rPr>
        <w:t>DÉCIMA PRIMEIRA</w:t>
      </w:r>
      <w:r w:rsidRPr="00473D2E">
        <w:rPr>
          <w:rFonts w:ascii="Helvetica" w:hAnsi="Helvetica" w:cs="Helvetica"/>
          <w:b/>
          <w:bCs/>
        </w:rPr>
        <w:t xml:space="preserve"> – DA VIGÊNCIA</w:t>
      </w:r>
    </w:p>
    <w:p w14:paraId="523405DF" w14:textId="4FA753E1" w:rsidR="00950EB2" w:rsidRPr="008443F0" w:rsidRDefault="00230801" w:rsidP="00BA1446">
      <w:pPr>
        <w:pStyle w:val="PargrafodaLista"/>
        <w:numPr>
          <w:ilvl w:val="1"/>
          <w:numId w:val="14"/>
        </w:numPr>
        <w:spacing w:before="240" w:after="240" w:line="240" w:lineRule="auto"/>
        <w:ind w:left="567" w:hanging="567"/>
        <w:contextualSpacing w:val="0"/>
        <w:rPr>
          <w:rFonts w:ascii="Helvetica" w:hAnsi="Helvetica" w:cs="Helvetica"/>
          <w:sz w:val="23"/>
          <w:szCs w:val="23"/>
        </w:rPr>
      </w:pPr>
      <w:r w:rsidRPr="008443F0">
        <w:rPr>
          <w:rFonts w:ascii="Helvetica" w:hAnsi="Helvetica" w:cs="Helvetica"/>
          <w:sz w:val="23"/>
          <w:szCs w:val="23"/>
        </w:rPr>
        <w:t>O presente contrato terá sua vigência no período compreendido de</w:t>
      </w:r>
      <w:r w:rsidR="001D70FD" w:rsidRPr="008443F0">
        <w:rPr>
          <w:rFonts w:ascii="Helvetica" w:hAnsi="Helvetica" w:cs="Helvetica"/>
          <w:sz w:val="23"/>
          <w:szCs w:val="23"/>
        </w:rPr>
        <w:t xml:space="preserve"> </w:t>
      </w:r>
      <w:permStart w:id="1132205288" w:edGrp="everyone"/>
      <w:r w:rsidR="009E3884" w:rsidRPr="008443F0">
        <w:rPr>
          <w:rFonts w:ascii="Helvetica" w:hAnsi="Helvetica" w:cs="Helvetica"/>
          <w:sz w:val="23"/>
          <w:szCs w:val="23"/>
        </w:rPr>
        <w:t xml:space="preserve">                   </w:t>
      </w:r>
      <w:permEnd w:id="1132205288"/>
      <w:r w:rsidR="00EC3F79" w:rsidRPr="008443F0">
        <w:rPr>
          <w:rFonts w:ascii="Helvetica" w:hAnsi="Helvetica" w:cs="Helvetica"/>
          <w:sz w:val="23"/>
          <w:szCs w:val="23"/>
        </w:rPr>
        <w:t>.</w:t>
      </w:r>
    </w:p>
    <w:p w14:paraId="4B6D302B" w14:textId="0D540AD0" w:rsidR="00857A57" w:rsidRPr="008443F0" w:rsidRDefault="008443F0" w:rsidP="00BA1446">
      <w:pPr>
        <w:pStyle w:val="PargrafodaLista"/>
        <w:numPr>
          <w:ilvl w:val="1"/>
          <w:numId w:val="14"/>
        </w:numPr>
        <w:spacing w:before="240" w:after="240" w:line="240" w:lineRule="auto"/>
        <w:ind w:left="567" w:hanging="567"/>
        <w:contextualSpacing w:val="0"/>
        <w:rPr>
          <w:rFonts w:ascii="Helvetica" w:hAnsi="Helvetica" w:cs="Helvetica"/>
          <w:sz w:val="23"/>
          <w:szCs w:val="23"/>
        </w:rPr>
      </w:pPr>
      <w:r w:rsidRPr="008443F0">
        <w:rPr>
          <w:rFonts w:ascii="Helvetica" w:hAnsi="Helvetica" w:cs="Helvetica"/>
        </w:rPr>
        <w:t xml:space="preserve">O presente contrato poderá ser rescindido a qualquer momento por manifestação de ambas as partes, ou por não cumprimento de suas cláusulas por parte da </w:t>
      </w:r>
      <w:r w:rsidRPr="008443F0">
        <w:rPr>
          <w:rFonts w:ascii="Helvetica" w:hAnsi="Helvetica" w:cs="Helvetica"/>
          <w:b/>
        </w:rPr>
        <w:t>CONTRATADA</w:t>
      </w:r>
      <w:r w:rsidRPr="008443F0">
        <w:rPr>
          <w:rFonts w:ascii="Helvetica" w:hAnsi="Helvetica" w:cs="Helvetica"/>
          <w:bCs/>
        </w:rPr>
        <w:t>.</w:t>
      </w:r>
    </w:p>
    <w:p w14:paraId="0BC88D99" w14:textId="62A802E0" w:rsidR="00DB633C" w:rsidRPr="00473D2E" w:rsidRDefault="00DB633C" w:rsidP="00BA1446">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3E24CB">
        <w:rPr>
          <w:rFonts w:ascii="Helvetica" w:hAnsi="Helvetica" w:cs="Helvetica"/>
          <w:b/>
          <w:bCs/>
          <w:u w:val="single"/>
        </w:rPr>
        <w:t>CLÁUSULA DÉCIMA</w:t>
      </w:r>
      <w:r w:rsidR="000127DC" w:rsidRPr="003E24CB">
        <w:rPr>
          <w:rFonts w:ascii="Helvetica" w:hAnsi="Helvetica" w:cs="Helvetica"/>
          <w:b/>
          <w:bCs/>
          <w:u w:val="single"/>
        </w:rPr>
        <w:t xml:space="preserve"> </w:t>
      </w:r>
      <w:r w:rsidR="00627A7A" w:rsidRPr="003E24CB">
        <w:rPr>
          <w:rFonts w:ascii="Helvetica" w:hAnsi="Helvetica" w:cs="Helvetica"/>
          <w:b/>
          <w:bCs/>
          <w:u w:val="single"/>
        </w:rPr>
        <w:t>SEGUNDA</w:t>
      </w:r>
      <w:r w:rsidRPr="00473D2E">
        <w:rPr>
          <w:rFonts w:ascii="Helvetica" w:hAnsi="Helvetica" w:cs="Helvetica"/>
          <w:b/>
          <w:bCs/>
        </w:rPr>
        <w:t xml:space="preserve"> – DA PROTEÇÃO DE DADOS </w:t>
      </w:r>
    </w:p>
    <w:p w14:paraId="27ECE573" w14:textId="4FD7B223" w:rsidR="00DB633C" w:rsidRDefault="006350F8"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sz w:val="23"/>
          <w:szCs w:val="23"/>
        </w:rPr>
      </w:pPr>
      <w:r w:rsidRPr="006350F8">
        <w:rPr>
          <w:rFonts w:ascii="Helvetica" w:hAnsi="Helvetica" w:cs="Helvetica"/>
        </w:rPr>
        <w:t>As Partes, por si, por seus representantes, colaboradores e por quaisquer terceiros que por sua determinação participem da prestação de serviços objeto desta relação, comprometem-se a atuar de modo a proteger e a garantir o tratamento adequado dos dados pessoais a que tiverem acesso e que seja fornecido durante a relação contratual, bem como a cumprir as disposições da Lei nº 13.709/2018 (Lei Geral de Proteção de Dados - LGPD). Cada Parte será individualmente responsável pelo cumprimento de suas obrigações decorrentes da LGPD e das regulamentações emitidas posteriormente pela autoridade reguladora competente</w:t>
      </w:r>
      <w:r w:rsidR="00DB633C" w:rsidRPr="006350F8">
        <w:rPr>
          <w:rFonts w:ascii="Helvetica" w:hAnsi="Helvetica" w:cs="Helvetica"/>
          <w:sz w:val="23"/>
          <w:szCs w:val="23"/>
        </w:rPr>
        <w:t>.</w:t>
      </w:r>
    </w:p>
    <w:p w14:paraId="602645C7" w14:textId="37D7BF57" w:rsidR="006350F8" w:rsidRPr="00473D2E" w:rsidRDefault="006350F8" w:rsidP="00BA1446">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3E24CB">
        <w:rPr>
          <w:rFonts w:ascii="Helvetica" w:hAnsi="Helvetica" w:cs="Helvetica"/>
          <w:b/>
          <w:bCs/>
          <w:u w:val="single"/>
        </w:rPr>
        <w:t xml:space="preserve">CLÁUSULA DÉCIMA </w:t>
      </w:r>
      <w:r>
        <w:rPr>
          <w:rFonts w:ascii="Helvetica" w:hAnsi="Helvetica" w:cs="Helvetica"/>
          <w:b/>
          <w:bCs/>
          <w:u w:val="single"/>
        </w:rPr>
        <w:t>TERCEIRA</w:t>
      </w:r>
      <w:r w:rsidRPr="00473D2E">
        <w:rPr>
          <w:rFonts w:ascii="Helvetica" w:hAnsi="Helvetica" w:cs="Helvetica"/>
          <w:b/>
          <w:bCs/>
        </w:rPr>
        <w:t xml:space="preserve"> – DA </w:t>
      </w:r>
      <w:r>
        <w:rPr>
          <w:rFonts w:ascii="Helvetica" w:hAnsi="Helvetica" w:cs="Helvetica"/>
          <w:b/>
          <w:bCs/>
        </w:rPr>
        <w:t>GESTÃO DESTE CONTRATO</w:t>
      </w:r>
      <w:r w:rsidRPr="00473D2E">
        <w:rPr>
          <w:rFonts w:ascii="Helvetica" w:hAnsi="Helvetica" w:cs="Helvetica"/>
          <w:b/>
          <w:bCs/>
        </w:rPr>
        <w:t xml:space="preserve"> </w:t>
      </w:r>
    </w:p>
    <w:p w14:paraId="374FC8BF" w14:textId="0D85A08A" w:rsidR="006350F8" w:rsidRPr="008576B0" w:rsidRDefault="008576B0"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sz w:val="23"/>
          <w:szCs w:val="23"/>
        </w:rPr>
      </w:pPr>
      <w:r w:rsidRPr="008576B0">
        <w:rPr>
          <w:rFonts w:ascii="Helvetica" w:hAnsi="Helvetica" w:cs="Helvetica"/>
        </w:rPr>
        <w:t xml:space="preserve">As partes designam como gestores: Por parte do </w:t>
      </w:r>
      <w:r w:rsidRPr="008576B0">
        <w:rPr>
          <w:rFonts w:ascii="Helvetica" w:hAnsi="Helvetica" w:cs="Helvetica"/>
          <w:b/>
        </w:rPr>
        <w:t>SENAC/MS</w:t>
      </w:r>
      <w:r w:rsidRPr="008576B0">
        <w:rPr>
          <w:rFonts w:ascii="Helvetica" w:hAnsi="Helvetica" w:cs="Helvetica"/>
        </w:rPr>
        <w:t xml:space="preserve"> o Sr. </w:t>
      </w:r>
      <w:r w:rsidRPr="008576B0">
        <w:rPr>
          <w:rFonts w:ascii="Helvetica" w:hAnsi="Helvetica" w:cs="Helvetica"/>
          <w:b/>
        </w:rPr>
        <w:t>José Lima de Sousa Junior</w:t>
      </w:r>
      <w:r w:rsidRPr="008576B0">
        <w:rPr>
          <w:rFonts w:ascii="Helvetica" w:hAnsi="Helvetica" w:cs="Helvetica"/>
        </w:rPr>
        <w:t xml:space="preserve">, portador do CPF n.º </w:t>
      </w:r>
      <w:r w:rsidR="009A2EA8">
        <w:rPr>
          <w:rFonts w:ascii="Helvetica" w:hAnsi="Helvetica" w:cs="Helvetica"/>
        </w:rPr>
        <w:t>***</w:t>
      </w:r>
      <w:r w:rsidRPr="008576B0">
        <w:rPr>
          <w:rFonts w:ascii="Helvetica" w:hAnsi="Helvetica" w:cs="Helvetica"/>
        </w:rPr>
        <w:t>.</w:t>
      </w:r>
      <w:r w:rsidR="009A2EA8">
        <w:rPr>
          <w:rFonts w:ascii="Helvetica" w:hAnsi="Helvetica" w:cs="Helvetica"/>
        </w:rPr>
        <w:t>***</w:t>
      </w:r>
      <w:r w:rsidRPr="008576B0">
        <w:rPr>
          <w:rFonts w:ascii="Helvetica" w:hAnsi="Helvetica" w:cs="Helvetica"/>
        </w:rPr>
        <w:t>.983-</w:t>
      </w:r>
      <w:r w:rsidR="009A2EA8">
        <w:rPr>
          <w:rFonts w:ascii="Helvetica" w:hAnsi="Helvetica" w:cs="Helvetica"/>
        </w:rPr>
        <w:t>**</w:t>
      </w:r>
      <w:r w:rsidRPr="008576B0">
        <w:rPr>
          <w:rFonts w:ascii="Helvetica" w:hAnsi="Helvetica" w:cs="Helvetica"/>
        </w:rPr>
        <w:t xml:space="preserve">, e por parte da </w:t>
      </w:r>
      <w:r w:rsidRPr="008576B0">
        <w:rPr>
          <w:rFonts w:ascii="Helvetica" w:hAnsi="Helvetica" w:cs="Helvetica"/>
          <w:b/>
        </w:rPr>
        <w:t>CONTRATADA</w:t>
      </w:r>
      <w:r w:rsidRPr="008576B0">
        <w:rPr>
          <w:rFonts w:ascii="Helvetica" w:hAnsi="Helvetica" w:cs="Helvetica"/>
        </w:rPr>
        <w:t>, o mesmo representante qualificado no preâmbulo deste contrato, a fim de que supervisionem e gerenciem a execução do presente instrumento de conformidade com o acordado entre ambas, ficando-lhes facultado, a sugestão de soluções a questões técnicas que por ventura venham a ocorrer durante a vigência deste Contrato de Prestação de Serviços</w:t>
      </w:r>
      <w:r w:rsidR="006350F8" w:rsidRPr="008576B0">
        <w:rPr>
          <w:rFonts w:ascii="Helvetica" w:hAnsi="Helvetica" w:cs="Helvetica"/>
          <w:sz w:val="23"/>
          <w:szCs w:val="23"/>
        </w:rPr>
        <w:t>.</w:t>
      </w:r>
    </w:p>
    <w:p w14:paraId="62EC3F85" w14:textId="1711EA79" w:rsidR="008576B0" w:rsidRPr="00473D2E" w:rsidRDefault="008576B0" w:rsidP="00BA1446">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3E24CB">
        <w:rPr>
          <w:rFonts w:ascii="Helvetica" w:hAnsi="Helvetica" w:cs="Helvetica"/>
          <w:b/>
          <w:bCs/>
          <w:u w:val="single"/>
        </w:rPr>
        <w:t xml:space="preserve">CLÁUSULA DÉCIMA </w:t>
      </w:r>
      <w:r>
        <w:rPr>
          <w:rFonts w:ascii="Helvetica" w:hAnsi="Helvetica" w:cs="Helvetica"/>
          <w:b/>
          <w:bCs/>
          <w:u w:val="single"/>
        </w:rPr>
        <w:t>QUARTA</w:t>
      </w:r>
      <w:r w:rsidRPr="00473D2E">
        <w:rPr>
          <w:rFonts w:ascii="Helvetica" w:hAnsi="Helvetica" w:cs="Helvetica"/>
          <w:b/>
          <w:bCs/>
        </w:rPr>
        <w:t xml:space="preserve"> – </w:t>
      </w:r>
      <w:r>
        <w:rPr>
          <w:rFonts w:ascii="Helvetica" w:hAnsi="Helvetica" w:cs="Helvetica"/>
          <w:b/>
          <w:bCs/>
        </w:rPr>
        <w:t>DAS PENALIDADES</w:t>
      </w:r>
      <w:r w:rsidRPr="00473D2E">
        <w:rPr>
          <w:rFonts w:ascii="Helvetica" w:hAnsi="Helvetica" w:cs="Helvetica"/>
          <w:b/>
          <w:bCs/>
        </w:rPr>
        <w:t xml:space="preserve"> </w:t>
      </w:r>
    </w:p>
    <w:p w14:paraId="10D287D2" w14:textId="78B7FD37" w:rsidR="00407368" w:rsidRPr="007F3CB5" w:rsidRDefault="00407368"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sz w:val="23"/>
          <w:szCs w:val="23"/>
        </w:rPr>
      </w:pPr>
      <w:r w:rsidRPr="007F3CB5">
        <w:rPr>
          <w:rFonts w:ascii="Helvetica" w:hAnsi="Helvetica" w:cs="Helvetica"/>
          <w:sz w:val="23"/>
          <w:szCs w:val="23"/>
        </w:rPr>
        <w:t xml:space="preserve">Em caso de descumprimento de qualquer das cláusulas e ou condições do edital de credenciamento, a </w:t>
      </w:r>
      <w:r w:rsidRPr="00EC3F79">
        <w:rPr>
          <w:rFonts w:ascii="Helvetica" w:hAnsi="Helvetica" w:cs="Helvetica"/>
          <w:b/>
          <w:bCs/>
          <w:sz w:val="23"/>
          <w:szCs w:val="23"/>
        </w:rPr>
        <w:t>CONTRATADA</w:t>
      </w:r>
      <w:r w:rsidRPr="007F3CB5">
        <w:rPr>
          <w:rFonts w:ascii="Helvetica" w:hAnsi="Helvetica" w:cs="Helvetica"/>
          <w:sz w:val="23"/>
          <w:szCs w:val="23"/>
        </w:rPr>
        <w:t xml:space="preserve"> estará sujeita às seguintes penalidades: </w:t>
      </w:r>
    </w:p>
    <w:p w14:paraId="781BE064" w14:textId="5EA2A8B7" w:rsidR="00407368" w:rsidRPr="007F3CB5" w:rsidRDefault="00F657E0"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sz w:val="23"/>
          <w:szCs w:val="23"/>
        </w:rPr>
      </w:pPr>
      <w:r w:rsidRPr="007F3CB5">
        <w:rPr>
          <w:rFonts w:ascii="Helvetica" w:hAnsi="Helvetica" w:cs="Helvetica"/>
          <w:bCs/>
        </w:rPr>
        <w:t>Não convocação para novos trabalhos pelo período de 30 (trinta) a 90 (noventa) dias a contar da notificação da aplicação desta penalidade;</w:t>
      </w:r>
    </w:p>
    <w:p w14:paraId="31A83143" w14:textId="399ADF22" w:rsidR="00F657E0" w:rsidRPr="007F3CB5" w:rsidRDefault="0094580C"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sz w:val="23"/>
          <w:szCs w:val="23"/>
        </w:rPr>
      </w:pPr>
      <w:r w:rsidRPr="007F3CB5">
        <w:rPr>
          <w:rFonts w:ascii="Helvetica" w:hAnsi="Helvetica" w:cs="Helvetica"/>
          <w:bCs/>
        </w:rPr>
        <w:t xml:space="preserve">Multa no valor de </w:t>
      </w:r>
      <w:r w:rsidR="00630796" w:rsidRPr="007F3CB5">
        <w:rPr>
          <w:rFonts w:ascii="Helvetica" w:hAnsi="Helvetica" w:cs="Helvetica"/>
          <w:bCs/>
        </w:rPr>
        <w:t>até</w:t>
      </w:r>
      <w:r w:rsidRPr="007F3CB5">
        <w:rPr>
          <w:rFonts w:ascii="Helvetica" w:hAnsi="Helvetica" w:cs="Helvetica"/>
          <w:bCs/>
        </w:rPr>
        <w:t xml:space="preserve"> 10% (dez por cento) sobre o valor de total do contrato, neste caso entenda do serviço a ser realizado por meio da ordem de serviço;</w:t>
      </w:r>
    </w:p>
    <w:p w14:paraId="02BDE87A" w14:textId="06F9785B" w:rsidR="0094580C" w:rsidRPr="007F3CB5" w:rsidRDefault="00E30511"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sz w:val="23"/>
          <w:szCs w:val="23"/>
        </w:rPr>
      </w:pPr>
      <w:r w:rsidRPr="007F3CB5">
        <w:rPr>
          <w:rFonts w:ascii="Helvetica" w:hAnsi="Helvetica" w:cs="Helvetica"/>
          <w:bCs/>
        </w:rPr>
        <w:t xml:space="preserve">Descredenciamento junto ao </w:t>
      </w:r>
      <w:r w:rsidR="00EC3F79" w:rsidRPr="00EC3F79">
        <w:rPr>
          <w:rFonts w:ascii="Helvetica" w:hAnsi="Helvetica" w:cs="Helvetica"/>
          <w:b/>
        </w:rPr>
        <w:t>SENAC/MS</w:t>
      </w:r>
      <w:r w:rsidRPr="007F3CB5">
        <w:rPr>
          <w:rFonts w:ascii="Helvetica" w:hAnsi="Helvetica" w:cs="Helvetica"/>
          <w:bCs/>
        </w:rPr>
        <w:t>;</w:t>
      </w:r>
    </w:p>
    <w:p w14:paraId="23FC628A" w14:textId="3A9D8266" w:rsidR="00E30511" w:rsidRPr="007F3CB5" w:rsidRDefault="00C07110" w:rsidP="00BA1446">
      <w:pPr>
        <w:pStyle w:val="PargrafodaLista"/>
        <w:numPr>
          <w:ilvl w:val="2"/>
          <w:numId w:val="14"/>
        </w:numPr>
        <w:autoSpaceDE w:val="0"/>
        <w:autoSpaceDN w:val="0"/>
        <w:adjustRightInd w:val="0"/>
        <w:spacing w:before="240" w:after="240" w:line="240" w:lineRule="auto"/>
        <w:ind w:left="1418" w:hanging="851"/>
        <w:contextualSpacing w:val="0"/>
        <w:jc w:val="both"/>
        <w:rPr>
          <w:rFonts w:ascii="Helvetica" w:hAnsi="Helvetica" w:cs="Helvetica"/>
          <w:sz w:val="23"/>
          <w:szCs w:val="23"/>
        </w:rPr>
      </w:pPr>
      <w:r w:rsidRPr="007F3CB5">
        <w:rPr>
          <w:rFonts w:ascii="Helvetica" w:hAnsi="Helvetica" w:cs="Helvetica"/>
          <w:bCs/>
        </w:rPr>
        <w:t>Impedimento de novo credenciamento pelo período de 06 (seis) meses a 02 (dois) anos</w:t>
      </w:r>
      <w:r w:rsidR="00E03F83" w:rsidRPr="007F3CB5">
        <w:rPr>
          <w:rFonts w:ascii="Helvetica" w:hAnsi="Helvetica" w:cs="Helvetica"/>
          <w:bCs/>
        </w:rPr>
        <w:t>.</w:t>
      </w:r>
    </w:p>
    <w:p w14:paraId="2B6A37B3" w14:textId="603DA0B5" w:rsidR="00AE4542" w:rsidRPr="007F3CB5" w:rsidRDefault="008314A5"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sz w:val="23"/>
          <w:szCs w:val="23"/>
        </w:rPr>
      </w:pPr>
      <w:r w:rsidRPr="007F3CB5">
        <w:rPr>
          <w:rFonts w:ascii="Helvetica" w:hAnsi="Helvetica" w:cs="Helvetica"/>
        </w:rPr>
        <w:t xml:space="preserve">A aplicação das referidas penalidades será precedida de recondução pelo </w:t>
      </w:r>
      <w:r w:rsidR="00EC3F79" w:rsidRPr="00EC3F79">
        <w:rPr>
          <w:rFonts w:ascii="Helvetica" w:hAnsi="Helvetica" w:cs="Helvetica"/>
          <w:b/>
          <w:bCs/>
        </w:rPr>
        <w:t>SENAC/MS</w:t>
      </w:r>
      <w:r w:rsidRPr="007F3CB5">
        <w:rPr>
          <w:rFonts w:ascii="Helvetica" w:hAnsi="Helvetica" w:cs="Helvetica"/>
        </w:rPr>
        <w:t xml:space="preserve"> seja por meio de reuniões de alinhamento e ou notificações extrajudiciais, sempre garantido ao direito de ampla defesa do credenciado, o qual será devidamente analisado</w:t>
      </w:r>
      <w:r w:rsidR="00E05853" w:rsidRPr="007F3CB5">
        <w:rPr>
          <w:rFonts w:ascii="Helvetica" w:hAnsi="Helvetica" w:cs="Helvetica"/>
        </w:rPr>
        <w:t>.</w:t>
      </w:r>
    </w:p>
    <w:p w14:paraId="7CB8876C" w14:textId="7E0B634F" w:rsidR="00A8156D" w:rsidRPr="009A2EA8" w:rsidRDefault="004573F8"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sz w:val="23"/>
          <w:szCs w:val="23"/>
        </w:rPr>
      </w:pPr>
      <w:r w:rsidRPr="009A2EA8">
        <w:rPr>
          <w:rFonts w:ascii="Helvetica" w:hAnsi="Helvetica" w:cs="Helvetica"/>
        </w:rPr>
        <w:t xml:space="preserve">Ocorrendo à desistência e aplicado o disposto no subitem anterior, será dada continuidade pelo </w:t>
      </w:r>
      <w:r w:rsidRPr="009A2EA8">
        <w:rPr>
          <w:rFonts w:ascii="Helvetica" w:hAnsi="Helvetica" w:cs="Helvetica"/>
          <w:b/>
        </w:rPr>
        <w:t>SENAC/MS</w:t>
      </w:r>
      <w:r w:rsidRPr="009A2EA8">
        <w:rPr>
          <w:rFonts w:ascii="Helvetica" w:hAnsi="Helvetica" w:cs="Helvetica"/>
        </w:rPr>
        <w:t xml:space="preserve"> de todas as ações em andamento, sem que haja qualquer tipo de prejuízo ou danos aos </w:t>
      </w:r>
      <w:r w:rsidR="00B3087E" w:rsidRPr="00B3087E">
        <w:rPr>
          <w:rFonts w:ascii="Helvetica" w:hAnsi="Helvetica" w:cs="Helvetica"/>
          <w:b/>
          <w:bCs/>
        </w:rPr>
        <w:t>CLIENTES</w:t>
      </w:r>
      <w:r w:rsidRPr="009A2EA8">
        <w:rPr>
          <w:rFonts w:ascii="Helvetica" w:hAnsi="Helvetica" w:cs="Helvetica"/>
        </w:rPr>
        <w:t xml:space="preserve"> e quaisquer outros participantes das ações já iniciadas.</w:t>
      </w:r>
    </w:p>
    <w:p w14:paraId="0929A084" w14:textId="64F81BAE" w:rsidR="00950EB2" w:rsidRPr="00473D2E" w:rsidRDefault="00950EB2" w:rsidP="00BA1446">
      <w:pPr>
        <w:pStyle w:val="PargrafodaLista"/>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4573F8">
        <w:rPr>
          <w:rFonts w:ascii="Helvetica" w:hAnsi="Helvetica" w:cs="Helvetica"/>
          <w:b/>
          <w:bCs/>
          <w:u w:val="single"/>
        </w:rPr>
        <w:t>CLÁUSULA DÉCIMA</w:t>
      </w:r>
      <w:r w:rsidR="00DB633C" w:rsidRPr="004573F8">
        <w:rPr>
          <w:rFonts w:ascii="Helvetica" w:hAnsi="Helvetica" w:cs="Helvetica"/>
          <w:b/>
          <w:bCs/>
          <w:u w:val="single"/>
        </w:rPr>
        <w:t xml:space="preserve"> </w:t>
      </w:r>
      <w:r w:rsidR="004573F8" w:rsidRPr="004573F8">
        <w:rPr>
          <w:rFonts w:ascii="Helvetica" w:hAnsi="Helvetica" w:cs="Helvetica"/>
          <w:b/>
          <w:bCs/>
          <w:u w:val="single"/>
        </w:rPr>
        <w:t>QUINTA</w:t>
      </w:r>
      <w:r w:rsidR="00230801" w:rsidRPr="00473D2E">
        <w:rPr>
          <w:rFonts w:ascii="Helvetica" w:hAnsi="Helvetica" w:cs="Helvetica"/>
          <w:b/>
          <w:bCs/>
        </w:rPr>
        <w:t xml:space="preserve"> </w:t>
      </w:r>
      <w:r w:rsidRPr="00473D2E">
        <w:rPr>
          <w:rFonts w:ascii="Helvetica" w:hAnsi="Helvetica" w:cs="Helvetica"/>
          <w:b/>
          <w:bCs/>
        </w:rPr>
        <w:t>– DAS DISPOSIÇÕES GERAIS</w:t>
      </w:r>
    </w:p>
    <w:p w14:paraId="1CFF8C39" w14:textId="67CD12B2" w:rsidR="00950EB2" w:rsidRPr="00151ECE" w:rsidRDefault="00F4428A"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151ECE">
        <w:rPr>
          <w:rFonts w:ascii="Helvetica" w:hAnsi="Helvetica" w:cs="Helvetica"/>
        </w:rPr>
        <w:t>As dúvidas que surgirem em decorrência da operacionalização deste instrumento, serão dirimidas de comum acordo entre as partes</w:t>
      </w:r>
      <w:r w:rsidR="00950EB2" w:rsidRPr="00151ECE">
        <w:rPr>
          <w:rFonts w:ascii="Helvetica" w:hAnsi="Helvetica" w:cs="Helvetica"/>
        </w:rPr>
        <w:t>.</w:t>
      </w:r>
    </w:p>
    <w:p w14:paraId="12B316E4" w14:textId="330C2534" w:rsidR="00950EB2" w:rsidRPr="00151ECE" w:rsidRDefault="00BF330B" w:rsidP="00BA1446">
      <w:pPr>
        <w:pStyle w:val="PargrafodaLista"/>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151ECE">
        <w:rPr>
          <w:rFonts w:ascii="Helvetica" w:hAnsi="Helvetica" w:cs="Helvetica"/>
        </w:rPr>
        <w:lastRenderedPageBreak/>
        <w:t xml:space="preserve">Fazem parte integrante deste contrato o Edital de Credenciamento </w:t>
      </w:r>
      <w:r w:rsidRPr="00151ECE">
        <w:rPr>
          <w:rFonts w:ascii="Helvetica" w:hAnsi="Helvetica" w:cs="Helvetica"/>
          <w:b/>
        </w:rPr>
        <w:t>SENAC 2025</w:t>
      </w:r>
      <w:r w:rsidRPr="00151ECE">
        <w:rPr>
          <w:rFonts w:ascii="Helvetica" w:hAnsi="Helvetica" w:cs="Helvetica"/>
        </w:rPr>
        <w:t xml:space="preserve"> e seus anexos</w:t>
      </w:r>
      <w:r w:rsidR="00950EB2" w:rsidRPr="00151ECE">
        <w:rPr>
          <w:rFonts w:ascii="Helvetica" w:hAnsi="Helvetica" w:cs="Helvetica"/>
        </w:rPr>
        <w:t>.</w:t>
      </w:r>
    </w:p>
    <w:p w14:paraId="3EBF9B96" w14:textId="66E2B58C" w:rsidR="00950EB2" w:rsidRPr="00473D2E" w:rsidRDefault="00950EB2" w:rsidP="00BA1446">
      <w:pPr>
        <w:pStyle w:val="PargrafodaLista"/>
        <w:keepNext/>
        <w:numPr>
          <w:ilvl w:val="0"/>
          <w:numId w:val="14"/>
        </w:numPr>
        <w:autoSpaceDE w:val="0"/>
        <w:autoSpaceDN w:val="0"/>
        <w:adjustRightInd w:val="0"/>
        <w:spacing w:before="240" w:after="240" w:line="240" w:lineRule="auto"/>
        <w:ind w:left="567" w:hanging="567"/>
        <w:contextualSpacing w:val="0"/>
        <w:jc w:val="both"/>
        <w:rPr>
          <w:rFonts w:ascii="Helvetica" w:hAnsi="Helvetica" w:cs="Helvetica"/>
          <w:b/>
          <w:bCs/>
        </w:rPr>
      </w:pPr>
      <w:r w:rsidRPr="00151ECE">
        <w:rPr>
          <w:rFonts w:ascii="Helvetica" w:hAnsi="Helvetica" w:cs="Helvetica"/>
          <w:b/>
          <w:bCs/>
          <w:u w:val="single"/>
        </w:rPr>
        <w:t xml:space="preserve">CLÁUSULA DÉCIMA </w:t>
      </w:r>
      <w:r w:rsidR="00151ECE" w:rsidRPr="00151ECE">
        <w:rPr>
          <w:rFonts w:ascii="Helvetica" w:hAnsi="Helvetica" w:cs="Helvetica"/>
          <w:b/>
          <w:bCs/>
          <w:u w:val="single"/>
        </w:rPr>
        <w:t>SEXTA</w:t>
      </w:r>
      <w:r w:rsidRPr="00473D2E">
        <w:rPr>
          <w:rFonts w:ascii="Helvetica" w:hAnsi="Helvetica" w:cs="Helvetica"/>
          <w:b/>
          <w:bCs/>
        </w:rPr>
        <w:t xml:space="preserve"> </w:t>
      </w:r>
      <w:r w:rsidR="00151ECE" w:rsidRPr="00473D2E">
        <w:rPr>
          <w:rFonts w:ascii="Helvetica" w:hAnsi="Helvetica" w:cs="Helvetica"/>
          <w:b/>
          <w:bCs/>
        </w:rPr>
        <w:t>–</w:t>
      </w:r>
      <w:r w:rsidRPr="00473D2E">
        <w:rPr>
          <w:rFonts w:ascii="Helvetica" w:hAnsi="Helvetica" w:cs="Helvetica"/>
          <w:b/>
          <w:bCs/>
        </w:rPr>
        <w:t xml:space="preserve"> DO FORO</w:t>
      </w:r>
    </w:p>
    <w:p w14:paraId="57C0ADAC" w14:textId="636B6EFF" w:rsidR="00DD7294" w:rsidRPr="00151ECE" w:rsidRDefault="00151ECE" w:rsidP="00BA1446">
      <w:pPr>
        <w:pStyle w:val="PargrafodaLista"/>
        <w:keepNext/>
        <w:numPr>
          <w:ilvl w:val="1"/>
          <w:numId w:val="14"/>
        </w:numPr>
        <w:autoSpaceDE w:val="0"/>
        <w:autoSpaceDN w:val="0"/>
        <w:adjustRightInd w:val="0"/>
        <w:spacing w:before="240" w:after="240" w:line="240" w:lineRule="auto"/>
        <w:ind w:left="567" w:hanging="567"/>
        <w:contextualSpacing w:val="0"/>
        <w:jc w:val="both"/>
        <w:rPr>
          <w:rFonts w:ascii="Helvetica" w:hAnsi="Helvetica" w:cs="Helvetica"/>
        </w:rPr>
      </w:pPr>
      <w:r w:rsidRPr="00151ECE">
        <w:rPr>
          <w:rFonts w:ascii="Helvetica" w:hAnsi="Helvetica" w:cs="Helvetica"/>
        </w:rPr>
        <w:t>Às partes elegem o foro da Comarca de Campo Grande – MS para dirimir quaisquer dúvidas oriundas do presente contrato, renunciando a quaisquer outros por mais privilegiados que possam ser</w:t>
      </w:r>
      <w:r w:rsidR="00950EB2" w:rsidRPr="00151ECE">
        <w:rPr>
          <w:rFonts w:ascii="Helvetica" w:hAnsi="Helvetica" w:cs="Helvetica"/>
        </w:rPr>
        <w:t>.</w:t>
      </w:r>
      <w:r w:rsidR="00DD7294" w:rsidRPr="00151ECE">
        <w:rPr>
          <w:rFonts w:ascii="Helvetica" w:hAnsi="Helvetica" w:cs="Helvetica"/>
        </w:rPr>
        <w:t xml:space="preserve"> </w:t>
      </w:r>
    </w:p>
    <w:p w14:paraId="15D373B5" w14:textId="77777777" w:rsidR="009D45E2" w:rsidRDefault="009D45E2" w:rsidP="005B771B">
      <w:pPr>
        <w:autoSpaceDE w:val="0"/>
        <w:autoSpaceDN w:val="0"/>
        <w:adjustRightInd w:val="0"/>
        <w:spacing w:after="0" w:line="240" w:lineRule="auto"/>
        <w:jc w:val="both"/>
        <w:rPr>
          <w:rFonts w:ascii="Helvetica" w:hAnsi="Helvetica" w:cs="Helvetica"/>
        </w:rPr>
      </w:pPr>
    </w:p>
    <w:p w14:paraId="23CEDFF6" w14:textId="7F4A506B" w:rsidR="00151ECE" w:rsidRPr="005B771B" w:rsidRDefault="009A2EA8" w:rsidP="009A2EA8">
      <w:pPr>
        <w:tabs>
          <w:tab w:val="left" w:pos="6300"/>
        </w:tabs>
        <w:autoSpaceDE w:val="0"/>
        <w:autoSpaceDN w:val="0"/>
        <w:adjustRightInd w:val="0"/>
        <w:spacing w:after="0" w:line="240" w:lineRule="auto"/>
        <w:jc w:val="both"/>
        <w:rPr>
          <w:rFonts w:ascii="Helvetica" w:hAnsi="Helvetica" w:cs="Helvetica"/>
        </w:rPr>
      </w:pPr>
      <w:r>
        <w:rPr>
          <w:rFonts w:ascii="Helvetica" w:hAnsi="Helvetica" w:cs="Helvetica"/>
        </w:rPr>
        <w:tab/>
      </w:r>
    </w:p>
    <w:p w14:paraId="6EE93D8E" w14:textId="77777777" w:rsidR="001C277D" w:rsidRDefault="001C277D" w:rsidP="005B771B">
      <w:pPr>
        <w:autoSpaceDE w:val="0"/>
        <w:autoSpaceDN w:val="0"/>
        <w:adjustRightInd w:val="0"/>
        <w:spacing w:after="0" w:line="240" w:lineRule="auto"/>
        <w:jc w:val="both"/>
        <w:rPr>
          <w:rFonts w:ascii="Helvetica" w:hAnsi="Helvetica" w:cs="Helvetica"/>
        </w:rPr>
      </w:pPr>
    </w:p>
    <w:p w14:paraId="4E7957B5" w14:textId="77777777" w:rsidR="001C277D" w:rsidRPr="001C277D" w:rsidRDefault="001C277D" w:rsidP="001C277D">
      <w:pPr>
        <w:autoSpaceDE w:val="0"/>
        <w:autoSpaceDN w:val="0"/>
        <w:adjustRightInd w:val="0"/>
        <w:spacing w:after="0" w:line="240" w:lineRule="auto"/>
        <w:jc w:val="both"/>
        <w:rPr>
          <w:rFonts w:ascii="Helvetica" w:hAnsi="Helvetica" w:cs="Helvetica"/>
        </w:rPr>
      </w:pPr>
      <w:r w:rsidRPr="001C277D">
        <w:rPr>
          <w:rFonts w:ascii="Helvetica" w:hAnsi="Helvetica" w:cs="Helvetica"/>
        </w:rPr>
        <w:t>Por estarem de acordo, e conforme o Art. 10 § 1° da MP 2.200-2 e o Art. 10 do Decreto n° 8.539/2015, firmam o presente instrumento na forma eletrônica, na presença das testemunhas abaixo, para que surta seus efeitos legais.</w:t>
      </w:r>
    </w:p>
    <w:p w14:paraId="20269F63" w14:textId="77777777" w:rsidR="001C277D" w:rsidRPr="001C277D" w:rsidRDefault="001C277D" w:rsidP="001C277D">
      <w:pPr>
        <w:autoSpaceDE w:val="0"/>
        <w:autoSpaceDN w:val="0"/>
        <w:adjustRightInd w:val="0"/>
        <w:spacing w:after="0" w:line="240" w:lineRule="auto"/>
        <w:jc w:val="both"/>
        <w:rPr>
          <w:rFonts w:ascii="Helvetica" w:hAnsi="Helvetica" w:cs="Helvetica"/>
        </w:rPr>
      </w:pPr>
    </w:p>
    <w:p w14:paraId="3B27511C" w14:textId="77777777" w:rsidR="001C277D" w:rsidRPr="005D26C5" w:rsidRDefault="001C277D" w:rsidP="001C277D">
      <w:pPr>
        <w:pBdr>
          <w:bottom w:val="single" w:sz="4" w:space="1" w:color="auto"/>
        </w:pBdr>
        <w:spacing w:after="0"/>
        <w:rPr>
          <w:rFonts w:ascii="Arial" w:eastAsia="Arial" w:hAnsi="Arial" w:cs="Arial"/>
          <w:i/>
          <w:sz w:val="20"/>
          <w:szCs w:val="20"/>
          <w:lang w:val="pt-PT" w:eastAsia="pt-PT" w:bidi="pt-PT"/>
        </w:rPr>
      </w:pPr>
      <w:r w:rsidRPr="005D26C5">
        <w:rPr>
          <w:rFonts w:ascii="Arial" w:eastAsia="Arial" w:hAnsi="Arial" w:cs="Arial"/>
          <w:i/>
          <w:sz w:val="20"/>
          <w:szCs w:val="20"/>
          <w:lang w:val="pt-PT" w:eastAsia="pt-PT" w:bidi="pt-PT"/>
        </w:rPr>
        <w:t>(Documento Assinado Eletrônicamente)</w:t>
      </w:r>
    </w:p>
    <w:p w14:paraId="3F15EBED" w14:textId="77777777" w:rsidR="001C277D" w:rsidRPr="001C277D" w:rsidRDefault="001C277D" w:rsidP="001C277D">
      <w:pPr>
        <w:autoSpaceDE w:val="0"/>
        <w:autoSpaceDN w:val="0"/>
        <w:adjustRightInd w:val="0"/>
        <w:spacing w:after="0" w:line="240" w:lineRule="auto"/>
        <w:jc w:val="both"/>
        <w:rPr>
          <w:rFonts w:ascii="Helvetica" w:hAnsi="Helvetica" w:cs="Helvetica"/>
          <w:b/>
          <w:lang w:bidi="pt-PT"/>
        </w:rPr>
      </w:pPr>
      <w:r w:rsidRPr="001C277D">
        <w:rPr>
          <w:rFonts w:ascii="Helvetica" w:hAnsi="Helvetica" w:cs="Helvetica"/>
          <w:b/>
          <w:lang w:bidi="pt-PT"/>
        </w:rPr>
        <w:t>Representantes Legais:</w:t>
      </w:r>
    </w:p>
    <w:p w14:paraId="4708C840" w14:textId="41B2798C" w:rsidR="001C277D" w:rsidRPr="001C277D" w:rsidRDefault="00947E67" w:rsidP="001C277D">
      <w:pPr>
        <w:widowControl w:val="0"/>
        <w:autoSpaceDE w:val="0"/>
        <w:autoSpaceDN w:val="0"/>
        <w:spacing w:after="0" w:line="260" w:lineRule="atLeast"/>
        <w:jc w:val="both"/>
        <w:rPr>
          <w:rFonts w:ascii="Helvetica" w:hAnsi="Helvetica" w:cs="Helvetica"/>
          <w:lang w:bidi="pt-PT"/>
        </w:rPr>
      </w:pPr>
      <w:r>
        <w:rPr>
          <w:rFonts w:ascii="Arial" w:eastAsia="Arial" w:hAnsi="Arial" w:cs="Arial"/>
          <w:sz w:val="23"/>
          <w:szCs w:val="23"/>
          <w:lang w:val="pt-PT" w:eastAsia="pt-PT" w:bidi="pt-PT"/>
        </w:rPr>
        <w:t>Jordana Duenha Rodrigues</w:t>
      </w:r>
      <w:r w:rsidR="001C277D">
        <w:rPr>
          <w:rFonts w:ascii="Arial" w:eastAsia="Arial" w:hAnsi="Arial" w:cs="Arial"/>
          <w:sz w:val="23"/>
          <w:szCs w:val="23"/>
          <w:lang w:val="pt-PT" w:eastAsia="pt-PT" w:bidi="pt-PT"/>
        </w:rPr>
        <w:t xml:space="preserve"> – </w:t>
      </w:r>
      <w:r w:rsidR="001C277D" w:rsidRPr="005D26C5">
        <w:rPr>
          <w:rFonts w:ascii="Arial" w:eastAsia="Arial" w:hAnsi="Arial" w:cs="Arial"/>
          <w:b/>
          <w:sz w:val="23"/>
          <w:szCs w:val="23"/>
          <w:lang w:val="pt-PT" w:eastAsia="pt-PT" w:bidi="pt-PT"/>
        </w:rPr>
        <w:t>Diretor</w:t>
      </w:r>
      <w:r>
        <w:rPr>
          <w:rFonts w:ascii="Arial" w:eastAsia="Arial" w:hAnsi="Arial" w:cs="Arial"/>
          <w:b/>
          <w:sz w:val="23"/>
          <w:szCs w:val="23"/>
          <w:lang w:val="pt-PT" w:eastAsia="pt-PT" w:bidi="pt-PT"/>
        </w:rPr>
        <w:t>a</w:t>
      </w:r>
      <w:r w:rsidR="001C277D" w:rsidRPr="005D26C5">
        <w:rPr>
          <w:rFonts w:ascii="Arial" w:eastAsia="Arial" w:hAnsi="Arial" w:cs="Arial"/>
          <w:b/>
          <w:sz w:val="23"/>
          <w:szCs w:val="23"/>
          <w:lang w:val="pt-PT" w:eastAsia="pt-PT" w:bidi="pt-PT"/>
        </w:rPr>
        <w:t xml:space="preserve"> Regional</w:t>
      </w:r>
      <w:r w:rsidR="001C277D" w:rsidRPr="009707C6">
        <w:rPr>
          <w:rFonts w:ascii="Arial" w:eastAsia="Arial" w:hAnsi="Arial" w:cs="Arial"/>
          <w:b/>
          <w:sz w:val="23"/>
          <w:szCs w:val="23"/>
          <w:lang w:val="pt-PT" w:eastAsia="pt-PT" w:bidi="pt-PT"/>
        </w:rPr>
        <w:t xml:space="preserve"> – </w:t>
      </w:r>
      <w:r w:rsidR="001C277D" w:rsidRPr="005D26C5">
        <w:rPr>
          <w:rFonts w:ascii="Arial" w:eastAsia="Arial" w:hAnsi="Arial" w:cs="Arial"/>
          <w:b/>
          <w:sz w:val="23"/>
          <w:szCs w:val="23"/>
          <w:lang w:val="pt-PT" w:eastAsia="pt-PT" w:bidi="pt-PT"/>
        </w:rPr>
        <w:t>SENAC/MS</w:t>
      </w:r>
      <w:r w:rsidR="001C277D">
        <w:rPr>
          <w:rFonts w:ascii="Arial" w:eastAsia="Arial" w:hAnsi="Arial" w:cs="Arial"/>
          <w:b/>
          <w:sz w:val="23"/>
          <w:szCs w:val="23"/>
          <w:lang w:val="pt-PT" w:eastAsia="pt-PT" w:bidi="pt-PT"/>
        </w:rPr>
        <w:t xml:space="preserve"> </w:t>
      </w:r>
    </w:p>
    <w:p w14:paraId="36F72155" w14:textId="0722A412" w:rsidR="001C277D" w:rsidRPr="001C277D" w:rsidRDefault="001D70FD" w:rsidP="001D70FD">
      <w:pPr>
        <w:rPr>
          <w:rFonts w:ascii="Helvetica" w:hAnsi="Helvetica" w:cs="Helvetica"/>
          <w:lang w:bidi="pt-PT"/>
        </w:rPr>
      </w:pPr>
      <w:bookmarkStart w:id="0" w:name="_Hlk161652202"/>
      <w:bookmarkStart w:id="1" w:name="_Hlk161652487"/>
      <w:r w:rsidRPr="001D70FD">
        <w:rPr>
          <w:rFonts w:ascii="Arial" w:hAnsi="Arial" w:cs="Arial"/>
          <w:sz w:val="23"/>
          <w:szCs w:val="23"/>
        </w:rPr>
        <w:t xml:space="preserve"> </w:t>
      </w:r>
      <w:permStart w:id="757426290" w:edGrp="everyone"/>
      <w:r w:rsidR="009E3884">
        <w:rPr>
          <w:rFonts w:ascii="Arial" w:hAnsi="Arial" w:cs="Arial"/>
          <w:sz w:val="23"/>
          <w:szCs w:val="23"/>
        </w:rPr>
        <w:t xml:space="preserve">                                                  </w:t>
      </w:r>
      <w:permEnd w:id="757426290"/>
      <w:r>
        <w:rPr>
          <w:rFonts w:ascii="Arial" w:hAnsi="Arial" w:cs="Arial"/>
          <w:sz w:val="23"/>
          <w:szCs w:val="23"/>
        </w:rPr>
        <w:t xml:space="preserve"> </w:t>
      </w:r>
      <w:bookmarkEnd w:id="0"/>
      <w:r w:rsidRPr="005F0004">
        <w:rPr>
          <w:rFonts w:ascii="Arial" w:hAnsi="Arial" w:cs="Arial"/>
          <w:sz w:val="23"/>
          <w:szCs w:val="23"/>
        </w:rPr>
        <w:t xml:space="preserve">– </w:t>
      </w:r>
      <w:r w:rsidR="001C277D" w:rsidRPr="001C277D">
        <w:rPr>
          <w:rFonts w:ascii="Helvetica" w:hAnsi="Helvetica" w:cs="Helvetica"/>
          <w:b/>
          <w:bCs/>
          <w:lang w:bidi="pt-PT"/>
        </w:rPr>
        <w:t>CONTRATA</w:t>
      </w:r>
      <w:r w:rsidR="00527232">
        <w:rPr>
          <w:rFonts w:ascii="Helvetica" w:hAnsi="Helvetica" w:cs="Helvetica"/>
          <w:b/>
          <w:bCs/>
          <w:lang w:bidi="pt-PT"/>
        </w:rPr>
        <w:t>DA</w:t>
      </w:r>
    </w:p>
    <w:bookmarkEnd w:id="1"/>
    <w:p w14:paraId="29BBE1B8" w14:textId="77777777" w:rsidR="002815CF" w:rsidRPr="005D26C5" w:rsidRDefault="002815CF" w:rsidP="002815CF">
      <w:pPr>
        <w:widowControl w:val="0"/>
        <w:autoSpaceDE w:val="0"/>
        <w:autoSpaceDN w:val="0"/>
        <w:spacing w:after="0" w:line="260" w:lineRule="atLeast"/>
        <w:jc w:val="both"/>
        <w:rPr>
          <w:rFonts w:ascii="Arial" w:eastAsia="Arial" w:hAnsi="Arial" w:cs="Arial"/>
          <w:b/>
          <w:sz w:val="23"/>
          <w:szCs w:val="23"/>
          <w:lang w:val="pt-PT" w:eastAsia="pt-PT" w:bidi="pt-PT"/>
        </w:rPr>
      </w:pPr>
      <w:r w:rsidRPr="005D26C5">
        <w:rPr>
          <w:rFonts w:ascii="Arial" w:eastAsia="Arial" w:hAnsi="Arial" w:cs="Arial"/>
          <w:b/>
          <w:sz w:val="23"/>
          <w:szCs w:val="23"/>
          <w:lang w:val="pt-PT" w:eastAsia="pt-PT" w:bidi="pt-PT"/>
        </w:rPr>
        <w:t>Gestor</w:t>
      </w:r>
      <w:r>
        <w:rPr>
          <w:rFonts w:ascii="Arial" w:eastAsia="Arial" w:hAnsi="Arial" w:cs="Arial"/>
          <w:b/>
          <w:sz w:val="23"/>
          <w:szCs w:val="23"/>
          <w:lang w:val="pt-PT" w:eastAsia="pt-PT" w:bidi="pt-PT"/>
        </w:rPr>
        <w:t>(a)</w:t>
      </w:r>
      <w:r w:rsidRPr="005D26C5">
        <w:rPr>
          <w:rFonts w:ascii="Arial" w:eastAsia="Arial" w:hAnsi="Arial" w:cs="Arial"/>
          <w:b/>
          <w:sz w:val="23"/>
          <w:szCs w:val="23"/>
          <w:lang w:val="pt-PT" w:eastAsia="pt-PT" w:bidi="pt-PT"/>
        </w:rPr>
        <w:t xml:space="preserve"> do Instrumento:</w:t>
      </w:r>
    </w:p>
    <w:p w14:paraId="27CF11A2" w14:textId="77777777" w:rsidR="002815CF" w:rsidRPr="006C39B8" w:rsidRDefault="002815CF" w:rsidP="002815CF">
      <w:pPr>
        <w:widowControl w:val="0"/>
        <w:autoSpaceDE w:val="0"/>
        <w:autoSpaceDN w:val="0"/>
        <w:spacing w:line="260" w:lineRule="atLeast"/>
        <w:jc w:val="both"/>
        <w:rPr>
          <w:rFonts w:ascii="Arial" w:eastAsia="Arial" w:hAnsi="Arial" w:cs="Arial"/>
          <w:sz w:val="23"/>
          <w:szCs w:val="23"/>
          <w:lang w:val="pt-PT" w:eastAsia="pt-PT" w:bidi="pt-PT"/>
        </w:rPr>
      </w:pPr>
      <w:r>
        <w:rPr>
          <w:rFonts w:ascii="Arial" w:eastAsia="Arial" w:hAnsi="Arial" w:cs="Arial"/>
          <w:sz w:val="23"/>
          <w:szCs w:val="23"/>
          <w:lang w:val="pt-PT" w:eastAsia="pt-PT" w:bidi="pt-PT"/>
        </w:rPr>
        <w:t xml:space="preserve">José Lima de Sousa Junior – </w:t>
      </w:r>
      <w:r w:rsidRPr="005D26C5">
        <w:rPr>
          <w:rFonts w:ascii="Arial" w:eastAsia="Arial" w:hAnsi="Arial" w:cs="Arial"/>
          <w:b/>
          <w:sz w:val="23"/>
          <w:szCs w:val="23"/>
          <w:lang w:val="pt-PT" w:eastAsia="pt-PT" w:bidi="pt-PT"/>
        </w:rPr>
        <w:t>SENAC/MS</w:t>
      </w:r>
    </w:p>
    <w:p w14:paraId="41C68ACD" w14:textId="77777777" w:rsidR="001C277D" w:rsidRPr="001C277D" w:rsidRDefault="001C277D" w:rsidP="001C277D">
      <w:pPr>
        <w:autoSpaceDE w:val="0"/>
        <w:autoSpaceDN w:val="0"/>
        <w:adjustRightInd w:val="0"/>
        <w:spacing w:after="0" w:line="240" w:lineRule="auto"/>
        <w:jc w:val="both"/>
        <w:rPr>
          <w:rFonts w:ascii="Helvetica" w:hAnsi="Helvetica" w:cs="Helvetica"/>
          <w:b/>
          <w:lang w:bidi="pt-PT"/>
        </w:rPr>
      </w:pPr>
    </w:p>
    <w:p w14:paraId="78C7BAE7" w14:textId="77777777" w:rsidR="001C277D" w:rsidRPr="001C277D" w:rsidRDefault="001C277D" w:rsidP="001C277D">
      <w:pPr>
        <w:autoSpaceDE w:val="0"/>
        <w:autoSpaceDN w:val="0"/>
        <w:adjustRightInd w:val="0"/>
        <w:spacing w:after="0" w:line="240" w:lineRule="auto"/>
        <w:jc w:val="both"/>
        <w:rPr>
          <w:rFonts w:ascii="Helvetica" w:hAnsi="Helvetica" w:cs="Helvetica"/>
          <w:b/>
          <w:lang w:bidi="pt-PT"/>
        </w:rPr>
      </w:pPr>
      <w:r w:rsidRPr="001C277D">
        <w:rPr>
          <w:rFonts w:ascii="Helvetica" w:hAnsi="Helvetica" w:cs="Helvetica"/>
          <w:b/>
          <w:lang w:bidi="pt-PT"/>
        </w:rPr>
        <w:t>Testemunhas:</w:t>
      </w:r>
    </w:p>
    <w:p w14:paraId="215A275B" w14:textId="38019497" w:rsidR="001C277D" w:rsidRPr="001C277D" w:rsidRDefault="009D7C73" w:rsidP="001C277D">
      <w:pPr>
        <w:autoSpaceDE w:val="0"/>
        <w:autoSpaceDN w:val="0"/>
        <w:adjustRightInd w:val="0"/>
        <w:spacing w:after="0" w:line="240" w:lineRule="auto"/>
        <w:jc w:val="both"/>
        <w:rPr>
          <w:rFonts w:ascii="Helvetica" w:hAnsi="Helvetica" w:cs="Helvetica"/>
          <w:lang w:bidi="pt-PT"/>
        </w:rPr>
      </w:pPr>
      <w:permStart w:id="1248615431" w:edGrp="everyone"/>
      <w:r>
        <w:rPr>
          <w:rFonts w:ascii="Helvetica" w:hAnsi="Helvetica" w:cs="Helvetica"/>
          <w:lang w:bidi="pt-PT"/>
        </w:rPr>
        <w:t>Wagner Igor da Silva</w:t>
      </w:r>
    </w:p>
    <w:p w14:paraId="1AA49638" w14:textId="5352A12F" w:rsidR="001C277D" w:rsidRPr="001C277D" w:rsidRDefault="001C277D" w:rsidP="001C277D">
      <w:pPr>
        <w:autoSpaceDE w:val="0"/>
        <w:autoSpaceDN w:val="0"/>
        <w:adjustRightInd w:val="0"/>
        <w:spacing w:after="0" w:line="240" w:lineRule="auto"/>
        <w:jc w:val="both"/>
        <w:rPr>
          <w:rFonts w:ascii="Helvetica" w:hAnsi="Helvetica" w:cs="Helvetica"/>
        </w:rPr>
      </w:pPr>
      <w:r w:rsidRPr="001C277D">
        <w:rPr>
          <w:rFonts w:ascii="Helvetica" w:hAnsi="Helvetica" w:cs="Helvetica"/>
          <w:lang w:bidi="pt-PT"/>
        </w:rPr>
        <w:t>Elizabete Cristine Klipel Reus</w:t>
      </w:r>
      <w:permEnd w:id="1248615431"/>
    </w:p>
    <w:sectPr w:rsidR="001C277D" w:rsidRPr="001C277D" w:rsidSect="00552BB3">
      <w:headerReference w:type="default" r:id="rId11"/>
      <w:footerReference w:type="default" r:id="rId12"/>
      <w:pgSz w:w="11906" w:h="16838"/>
      <w:pgMar w:top="1559" w:right="1134" w:bottom="1134" w:left="1134" w:header="709"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B4E0" w14:textId="77777777" w:rsidR="00191B6B" w:rsidRDefault="00191B6B" w:rsidP="00024EB8">
      <w:pPr>
        <w:spacing w:after="0" w:line="240" w:lineRule="auto"/>
      </w:pPr>
      <w:r>
        <w:separator/>
      </w:r>
    </w:p>
  </w:endnote>
  <w:endnote w:type="continuationSeparator" w:id="0">
    <w:p w14:paraId="36DA2D22" w14:textId="77777777" w:rsidR="00191B6B" w:rsidRDefault="00191B6B" w:rsidP="00024EB8">
      <w:pPr>
        <w:spacing w:after="0" w:line="240" w:lineRule="auto"/>
      </w:pPr>
      <w:r>
        <w:continuationSeparator/>
      </w:r>
    </w:p>
  </w:endnote>
  <w:endnote w:type="continuationNotice" w:id="1">
    <w:p w14:paraId="50BB179A" w14:textId="77777777" w:rsidR="00191B6B" w:rsidRDefault="00191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7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0" w:type="dxa"/>
      </w:tblCellMar>
      <w:tblLook w:val="04A0" w:firstRow="1" w:lastRow="0" w:firstColumn="1" w:lastColumn="0" w:noHBand="0" w:noVBand="1"/>
    </w:tblPr>
    <w:tblGrid>
      <w:gridCol w:w="884"/>
      <w:gridCol w:w="4709"/>
      <w:gridCol w:w="3533"/>
      <w:gridCol w:w="660"/>
    </w:tblGrid>
    <w:tr w:rsidR="001C277D" w:rsidRPr="007105D6" w14:paraId="1B96E0DC" w14:textId="77777777">
      <w:tc>
        <w:tcPr>
          <w:tcW w:w="452" w:type="pct"/>
        </w:tcPr>
        <w:p w14:paraId="6A95F0B6" w14:textId="14341ACC" w:rsidR="001C277D" w:rsidRPr="00C04279" w:rsidRDefault="00354BFE" w:rsidP="001C277D">
          <w:pPr>
            <w:pStyle w:val="Rodap"/>
            <w:rPr>
              <w:rFonts w:ascii="Helvetica" w:hAnsi="Helvetica" w:cs="Arial"/>
              <w:color w:val="004A8D"/>
              <w:sz w:val="14"/>
              <w:szCs w:val="14"/>
            </w:rPr>
          </w:pPr>
          <w:r>
            <w:rPr>
              <w:rFonts w:ascii="Helvetica" w:hAnsi="Helvetica" w:cs="Arial"/>
              <w:noProof/>
              <w:color w:val="004A8D"/>
              <w:sz w:val="14"/>
              <w:szCs w:val="14"/>
            </w:rPr>
            <w:drawing>
              <wp:inline distT="0" distB="0" distL="0" distR="0" wp14:anchorId="2DF4BC02" wp14:editId="20DD5F89">
                <wp:extent cx="416255" cy="686668"/>
                <wp:effectExtent l="0" t="0" r="3175" b="0"/>
                <wp:docPr id="1639859720" name="Imagem 1639859720"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59720" name="Imagem 1639859720" descr="Text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6255" cy="686668"/>
                        </a:xfrm>
                        <a:prstGeom prst="rect">
                          <a:avLst/>
                        </a:prstGeom>
                        <a:noFill/>
                        <a:ln>
                          <a:noFill/>
                        </a:ln>
                      </pic:spPr>
                    </pic:pic>
                  </a:graphicData>
                </a:graphic>
              </wp:inline>
            </w:drawing>
          </w:r>
        </w:p>
      </w:tc>
      <w:tc>
        <w:tcPr>
          <w:tcW w:w="2406" w:type="pct"/>
          <w:tcBorders>
            <w:left w:val="nil"/>
            <w:right w:val="single" w:sz="8" w:space="0" w:color="F7941E"/>
          </w:tcBorders>
        </w:tcPr>
        <w:p w14:paraId="15406BE8" w14:textId="77777777" w:rsidR="001C277D" w:rsidRPr="00BE5C52" w:rsidRDefault="001C277D" w:rsidP="001C277D">
          <w:pPr>
            <w:pStyle w:val="Rodap"/>
            <w:rPr>
              <w:rFonts w:ascii="Helvetica" w:hAnsi="Helvetica" w:cs="Arial"/>
              <w:color w:val="004A8D"/>
              <w:sz w:val="16"/>
              <w:szCs w:val="16"/>
            </w:rPr>
          </w:pPr>
          <w:r w:rsidRPr="00BE5C52">
            <w:rPr>
              <w:rFonts w:ascii="Helvetica" w:hAnsi="Helvetica" w:cs="Arial"/>
              <w:color w:val="004A8D"/>
              <w:sz w:val="18"/>
              <w:szCs w:val="18"/>
            </w:rPr>
            <w:t>Servi</w:t>
          </w:r>
          <w:r w:rsidRPr="00BE5C52">
            <w:rPr>
              <w:rFonts w:ascii="Arial" w:hAnsi="Arial" w:cs="Arial"/>
              <w:color w:val="004A8D"/>
              <w:sz w:val="18"/>
              <w:szCs w:val="18"/>
            </w:rPr>
            <w:t>ç</w:t>
          </w:r>
          <w:r w:rsidRPr="00BE5C52">
            <w:rPr>
              <w:rFonts w:ascii="Helvetica" w:hAnsi="Helvetica" w:cs="Arial"/>
              <w:color w:val="004A8D"/>
              <w:sz w:val="18"/>
              <w:szCs w:val="18"/>
            </w:rPr>
            <w:t>o Nacional de Apre</w:t>
          </w:r>
          <w:r>
            <w:rPr>
              <w:rFonts w:ascii="Helvetica" w:hAnsi="Helvetica" w:cs="Arial"/>
              <w:color w:val="004A8D"/>
              <w:sz w:val="18"/>
              <w:szCs w:val="18"/>
            </w:rPr>
            <w:t>ndizagem Comercial</w:t>
          </w:r>
          <w:r w:rsidRPr="00BE5C52">
            <w:rPr>
              <w:rFonts w:ascii="Helvetica" w:hAnsi="Helvetica" w:cs="Arial"/>
              <w:color w:val="004A8D"/>
              <w:sz w:val="18"/>
              <w:szCs w:val="18"/>
            </w:rPr>
            <w:br/>
          </w:r>
          <w:r w:rsidRPr="00BE5C52">
            <w:rPr>
              <w:rFonts w:ascii="Helvetica" w:hAnsi="Helvetica" w:cs="Arial"/>
              <w:color w:val="004A8D"/>
              <w:sz w:val="16"/>
              <w:szCs w:val="16"/>
            </w:rPr>
            <w:t>Departamento Regional de Mato Grosso do Sul</w:t>
          </w:r>
        </w:p>
        <w:p w14:paraId="63786B6F" w14:textId="77777777" w:rsidR="001C277D" w:rsidRPr="00C04279" w:rsidRDefault="001C277D" w:rsidP="001C277D">
          <w:pPr>
            <w:pStyle w:val="Rodap"/>
            <w:rPr>
              <w:rFonts w:ascii="Helvetica" w:hAnsi="Helvetica" w:cs="Arial"/>
              <w:color w:val="004A8D"/>
              <w:sz w:val="14"/>
              <w:szCs w:val="14"/>
            </w:rPr>
          </w:pPr>
        </w:p>
      </w:tc>
      <w:tc>
        <w:tcPr>
          <w:tcW w:w="1805" w:type="pct"/>
          <w:tcBorders>
            <w:left w:val="single" w:sz="8" w:space="0" w:color="F7941E"/>
          </w:tcBorders>
        </w:tcPr>
        <w:p w14:paraId="720E3189" w14:textId="4C9E9683" w:rsidR="009A2EA8" w:rsidRDefault="009A2EA8" w:rsidP="001C277D">
          <w:pPr>
            <w:pStyle w:val="Rodap"/>
            <w:rPr>
              <w:rFonts w:ascii="Helvetica" w:hAnsi="Helvetica" w:cs="Arial"/>
              <w:color w:val="004A8D"/>
              <w:sz w:val="18"/>
              <w:szCs w:val="18"/>
            </w:rPr>
          </w:pPr>
          <w:r w:rsidRPr="00E16CB8">
            <w:rPr>
              <w:rFonts w:ascii="Helvetica" w:hAnsi="Helvetica" w:cs="Arial"/>
              <w:color w:val="004A8D"/>
              <w:sz w:val="18"/>
              <w:szCs w:val="18"/>
            </w:rPr>
            <w:t>Contrato de Prestação de Serviços</w:t>
          </w:r>
        </w:p>
        <w:p w14:paraId="30060F05" w14:textId="1A52BFF7" w:rsidR="001C277D" w:rsidRPr="007105D6" w:rsidRDefault="009A2EA8" w:rsidP="001C277D">
          <w:pPr>
            <w:pStyle w:val="Rodap"/>
            <w:rPr>
              <w:rFonts w:ascii="Helvetica" w:hAnsi="Helvetica" w:cs="Arial"/>
              <w:color w:val="004A8D"/>
              <w:sz w:val="16"/>
              <w:szCs w:val="16"/>
            </w:rPr>
          </w:pPr>
          <w:r>
            <w:rPr>
              <w:rFonts w:ascii="Helvetica" w:hAnsi="Helvetica" w:cs="Arial"/>
              <w:color w:val="004A8D"/>
              <w:sz w:val="16"/>
              <w:szCs w:val="16"/>
            </w:rPr>
            <w:t>CRED</w:t>
          </w:r>
          <w:r w:rsidR="001C277D" w:rsidRPr="001C277D">
            <w:rPr>
              <w:rFonts w:ascii="Helvetica" w:hAnsi="Helvetica" w:cs="Arial"/>
              <w:color w:val="004A8D"/>
              <w:sz w:val="16"/>
              <w:szCs w:val="16"/>
            </w:rPr>
            <w:t xml:space="preserve"> </w:t>
          </w:r>
          <w:r w:rsidR="00EB6C64">
            <w:rPr>
              <w:rFonts w:ascii="Helvetica" w:hAnsi="Helvetica" w:cs="Arial"/>
              <w:color w:val="004A8D"/>
              <w:sz w:val="16"/>
              <w:szCs w:val="16"/>
            </w:rPr>
            <w:t xml:space="preserve">– </w:t>
          </w:r>
          <w:permStart w:id="1246773193" w:edGrp="everyone"/>
          <w:r w:rsidR="00EB6C64" w:rsidRPr="00B1612F">
            <w:rPr>
              <w:rFonts w:ascii="Helvetica" w:hAnsi="Helvetica" w:cs="Arial"/>
              <w:color w:val="004A8D"/>
              <w:sz w:val="18"/>
              <w:szCs w:val="18"/>
            </w:rPr>
            <w:t xml:space="preserve">    </w:t>
          </w:r>
          <w:r w:rsidR="009E3884">
            <w:rPr>
              <w:rFonts w:ascii="Helvetica" w:hAnsi="Helvetica" w:cs="Arial"/>
              <w:color w:val="004A8D"/>
              <w:sz w:val="18"/>
              <w:szCs w:val="18"/>
            </w:rPr>
            <w:t xml:space="preserve">              </w:t>
          </w:r>
          <w:permEnd w:id="1246773193"/>
        </w:p>
      </w:tc>
      <w:tc>
        <w:tcPr>
          <w:tcW w:w="337" w:type="pct"/>
        </w:tcPr>
        <w:sdt>
          <w:sdtPr>
            <w:id w:val="-382413932"/>
            <w:docPartObj>
              <w:docPartGallery w:val="Page Numbers (Bottom of Page)"/>
              <w:docPartUnique/>
            </w:docPartObj>
          </w:sdtPr>
          <w:sdtEndPr>
            <w:rPr>
              <w:rFonts w:ascii="Helvetica" w:hAnsi="Helvetica" w:cs="Helvetica"/>
              <w:color w:val="7F7F7F" w:themeColor="text1" w:themeTint="80"/>
            </w:rPr>
          </w:sdtEndPr>
          <w:sdtContent>
            <w:p w14:paraId="737AF55A" w14:textId="77777777" w:rsidR="001C277D" w:rsidRPr="0095252D" w:rsidRDefault="001C277D" w:rsidP="001C277D">
              <w:pPr>
                <w:pStyle w:val="Rodap"/>
                <w:jc w:val="right"/>
                <w:rPr>
                  <w:rFonts w:ascii="Helvetica" w:hAnsi="Helvetica" w:cs="Helvetica"/>
                  <w:color w:val="7F7F7F" w:themeColor="text1" w:themeTint="80"/>
                </w:rPr>
              </w:pPr>
              <w:r w:rsidRPr="0095252D">
                <w:rPr>
                  <w:rFonts w:ascii="Helvetica" w:hAnsi="Helvetica" w:cs="Helvetica"/>
                  <w:bCs/>
                  <w:color w:val="7F7F7F" w:themeColor="text1" w:themeTint="80"/>
                  <w:sz w:val="18"/>
                </w:rPr>
                <w:fldChar w:fldCharType="begin"/>
              </w:r>
              <w:r w:rsidRPr="0095252D">
                <w:rPr>
                  <w:rFonts w:ascii="Helvetica" w:hAnsi="Helvetica" w:cs="Helvetica"/>
                  <w:bCs/>
                  <w:color w:val="7F7F7F" w:themeColor="text1" w:themeTint="80"/>
                  <w:sz w:val="18"/>
                </w:rPr>
                <w:instrText>PAGE  \* Arabic  \* MERGEFORMAT</w:instrText>
              </w:r>
              <w:r w:rsidRPr="0095252D">
                <w:rPr>
                  <w:rFonts w:ascii="Helvetica" w:hAnsi="Helvetica" w:cs="Helvetica"/>
                  <w:bCs/>
                  <w:color w:val="7F7F7F" w:themeColor="text1" w:themeTint="80"/>
                  <w:sz w:val="18"/>
                </w:rPr>
                <w:fldChar w:fldCharType="separate"/>
              </w:r>
              <w:r>
                <w:rPr>
                  <w:rFonts w:ascii="Helvetica" w:hAnsi="Helvetica" w:cs="Helvetica"/>
                  <w:bCs/>
                  <w:color w:val="7F7F7F" w:themeColor="text1" w:themeTint="80"/>
                  <w:sz w:val="18"/>
                </w:rPr>
                <w:t>1</w:t>
              </w:r>
              <w:r w:rsidRPr="0095252D">
                <w:rPr>
                  <w:rFonts w:ascii="Helvetica" w:hAnsi="Helvetica" w:cs="Helvetica"/>
                  <w:bCs/>
                  <w:color w:val="7F7F7F" w:themeColor="text1" w:themeTint="80"/>
                  <w:sz w:val="18"/>
                </w:rPr>
                <w:fldChar w:fldCharType="end"/>
              </w:r>
              <w:r w:rsidRPr="0095252D">
                <w:rPr>
                  <w:rFonts w:ascii="Helvetica" w:hAnsi="Helvetica" w:cs="Helvetica"/>
                  <w:bCs/>
                  <w:color w:val="7F7F7F" w:themeColor="text1" w:themeTint="80"/>
                  <w:sz w:val="18"/>
                </w:rPr>
                <w:t xml:space="preserve"> </w:t>
              </w:r>
              <w:r w:rsidRPr="0095252D">
                <w:rPr>
                  <w:rFonts w:ascii="Helvetica" w:hAnsi="Helvetica" w:cs="Helvetica"/>
                  <w:color w:val="7F7F7F" w:themeColor="text1" w:themeTint="80"/>
                  <w:sz w:val="18"/>
                </w:rPr>
                <w:t xml:space="preserve">/ </w:t>
              </w:r>
              <w:r w:rsidRPr="0095252D">
                <w:rPr>
                  <w:rFonts w:ascii="Helvetica" w:hAnsi="Helvetica" w:cs="Helvetica"/>
                  <w:bCs/>
                  <w:color w:val="7F7F7F" w:themeColor="text1" w:themeTint="80"/>
                  <w:sz w:val="18"/>
                </w:rPr>
                <w:fldChar w:fldCharType="begin"/>
              </w:r>
              <w:r w:rsidRPr="0095252D">
                <w:rPr>
                  <w:rFonts w:ascii="Helvetica" w:hAnsi="Helvetica" w:cs="Helvetica"/>
                  <w:bCs/>
                  <w:color w:val="7F7F7F" w:themeColor="text1" w:themeTint="80"/>
                  <w:sz w:val="18"/>
                </w:rPr>
                <w:instrText>NUMPAGES  \* Arabic  \* MERGEFORMAT</w:instrText>
              </w:r>
              <w:r w:rsidRPr="0095252D">
                <w:rPr>
                  <w:rFonts w:ascii="Helvetica" w:hAnsi="Helvetica" w:cs="Helvetica"/>
                  <w:bCs/>
                  <w:color w:val="7F7F7F" w:themeColor="text1" w:themeTint="80"/>
                  <w:sz w:val="18"/>
                </w:rPr>
                <w:fldChar w:fldCharType="separate"/>
              </w:r>
              <w:r>
                <w:rPr>
                  <w:rFonts w:ascii="Helvetica" w:hAnsi="Helvetica" w:cs="Helvetica"/>
                  <w:bCs/>
                  <w:color w:val="7F7F7F" w:themeColor="text1" w:themeTint="80"/>
                  <w:sz w:val="18"/>
                </w:rPr>
                <w:t>2</w:t>
              </w:r>
              <w:r w:rsidRPr="0095252D">
                <w:rPr>
                  <w:rFonts w:ascii="Helvetica" w:hAnsi="Helvetica" w:cs="Helvetica"/>
                  <w:bCs/>
                  <w:color w:val="7F7F7F" w:themeColor="text1" w:themeTint="80"/>
                  <w:sz w:val="18"/>
                </w:rPr>
                <w:fldChar w:fldCharType="end"/>
              </w:r>
            </w:p>
          </w:sdtContent>
        </w:sdt>
        <w:p w14:paraId="4F2362EC" w14:textId="77777777" w:rsidR="001C277D" w:rsidRPr="007105D6" w:rsidRDefault="001C277D" w:rsidP="001C277D">
          <w:pPr>
            <w:pStyle w:val="Rodap"/>
            <w:spacing w:line="120" w:lineRule="auto"/>
            <w:rPr>
              <w:rFonts w:ascii="Helvetica" w:hAnsi="Helvetica" w:cs="Arial"/>
              <w:color w:val="004A8D"/>
              <w:sz w:val="16"/>
              <w:szCs w:val="16"/>
            </w:rPr>
          </w:pPr>
        </w:p>
      </w:tc>
    </w:tr>
  </w:tbl>
  <w:p w14:paraId="063D2BB2" w14:textId="77777777" w:rsidR="001C277D" w:rsidRPr="00BE5C52" w:rsidRDefault="001C277D" w:rsidP="001C277D">
    <w:pPr>
      <w:pStyle w:val="Rodap"/>
      <w:rPr>
        <w:rFonts w:ascii="Helvetica" w:hAnsi="Helvetica" w:cs="Arial"/>
        <w:color w:val="004A8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522D5" w14:textId="77777777" w:rsidR="00191B6B" w:rsidRDefault="00191B6B" w:rsidP="00024EB8">
      <w:pPr>
        <w:spacing w:after="0" w:line="240" w:lineRule="auto"/>
      </w:pPr>
      <w:r>
        <w:separator/>
      </w:r>
    </w:p>
  </w:footnote>
  <w:footnote w:type="continuationSeparator" w:id="0">
    <w:p w14:paraId="67D6AEC2" w14:textId="77777777" w:rsidR="00191B6B" w:rsidRDefault="00191B6B" w:rsidP="00024EB8">
      <w:pPr>
        <w:spacing w:after="0" w:line="240" w:lineRule="auto"/>
      </w:pPr>
      <w:r>
        <w:continuationSeparator/>
      </w:r>
    </w:p>
  </w:footnote>
  <w:footnote w:type="continuationNotice" w:id="1">
    <w:p w14:paraId="0B93E143" w14:textId="77777777" w:rsidR="00191B6B" w:rsidRDefault="00191B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E77B" w14:textId="77777777" w:rsidR="00024EB8" w:rsidRPr="009B1CFA" w:rsidRDefault="00024EB8" w:rsidP="00024EB8">
    <w:pPr>
      <w:pStyle w:val="Cabealho"/>
    </w:pPr>
    <w:r>
      <w:rPr>
        <w:noProof/>
      </w:rPr>
      <w:drawing>
        <wp:anchor distT="0" distB="0" distL="114300" distR="114300" simplePos="0" relativeHeight="251658240" behindDoc="1" locked="1" layoutInCell="1" allowOverlap="0" wp14:anchorId="23CE4E80" wp14:editId="3CA63ECB">
          <wp:simplePos x="0" y="0"/>
          <wp:positionH relativeFrom="page">
            <wp:posOffset>0</wp:posOffset>
          </wp:positionH>
          <wp:positionV relativeFrom="page">
            <wp:posOffset>0</wp:posOffset>
          </wp:positionV>
          <wp:extent cx="7559675" cy="10684510"/>
          <wp:effectExtent l="0" t="0" r="3175" b="2540"/>
          <wp:wrapNone/>
          <wp:docPr id="1014568478" name="Imagem 1014568478"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20160" name="Imagem 1815520160" descr="Uma imagem contendo For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6AA71" w14:textId="77777777" w:rsidR="00024EB8" w:rsidRDefault="00024E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40E8"/>
    <w:multiLevelType w:val="multilevel"/>
    <w:tmpl w:val="F2BCCC78"/>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202BF4"/>
    <w:multiLevelType w:val="multilevel"/>
    <w:tmpl w:val="F2BCCC78"/>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8703CA"/>
    <w:multiLevelType w:val="hybridMultilevel"/>
    <w:tmpl w:val="35D0B4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597178"/>
    <w:multiLevelType w:val="multilevel"/>
    <w:tmpl w:val="F2BCCC7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B66F6A"/>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F9F4713"/>
    <w:multiLevelType w:val="multilevel"/>
    <w:tmpl w:val="013812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9C06BE"/>
    <w:multiLevelType w:val="hybridMultilevel"/>
    <w:tmpl w:val="550069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7047C4"/>
    <w:multiLevelType w:val="multilevel"/>
    <w:tmpl w:val="84701CF2"/>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CF205F"/>
    <w:multiLevelType w:val="multilevel"/>
    <w:tmpl w:val="E83CCE4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AC61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ED6A25"/>
    <w:multiLevelType w:val="multilevel"/>
    <w:tmpl w:val="F2BCCC7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D048EC"/>
    <w:multiLevelType w:val="multilevel"/>
    <w:tmpl w:val="F2BCCC7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1B5CF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437FEB"/>
    <w:multiLevelType w:val="multilevel"/>
    <w:tmpl w:val="906E5762"/>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8E3739"/>
    <w:multiLevelType w:val="multilevel"/>
    <w:tmpl w:val="B8B8242E"/>
    <w:lvl w:ilvl="0">
      <w:start w:val="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3653441">
    <w:abstractNumId w:val="6"/>
  </w:num>
  <w:num w:numId="2" w16cid:durableId="2086293469">
    <w:abstractNumId w:val="0"/>
  </w:num>
  <w:num w:numId="3" w16cid:durableId="21982332">
    <w:abstractNumId w:val="2"/>
  </w:num>
  <w:num w:numId="4" w16cid:durableId="683215013">
    <w:abstractNumId w:val="9"/>
  </w:num>
  <w:num w:numId="5" w16cid:durableId="371851414">
    <w:abstractNumId w:val="5"/>
  </w:num>
  <w:num w:numId="6" w16cid:durableId="131993371">
    <w:abstractNumId w:val="4"/>
  </w:num>
  <w:num w:numId="7" w16cid:durableId="1222473711">
    <w:abstractNumId w:val="12"/>
  </w:num>
  <w:num w:numId="8" w16cid:durableId="255409277">
    <w:abstractNumId w:val="8"/>
  </w:num>
  <w:num w:numId="9" w16cid:durableId="714504497">
    <w:abstractNumId w:val="3"/>
  </w:num>
  <w:num w:numId="10" w16cid:durableId="1221746088">
    <w:abstractNumId w:val="11"/>
  </w:num>
  <w:num w:numId="11" w16cid:durableId="495845417">
    <w:abstractNumId w:val="10"/>
  </w:num>
  <w:num w:numId="12" w16cid:durableId="1554123792">
    <w:abstractNumId w:val="13"/>
  </w:num>
  <w:num w:numId="13" w16cid:durableId="1236622348">
    <w:abstractNumId w:val="1"/>
  </w:num>
  <w:num w:numId="14" w16cid:durableId="702557524">
    <w:abstractNumId w:val="7"/>
  </w:num>
  <w:num w:numId="15" w16cid:durableId="1403522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nQkTcOvVnLAURBXO1qqwViE6IikA0ArvZROvEHncTQhCJF/mYUBfYFAccwisZhjcP63IB1kkf+oIZsZW/khzCw==" w:salt="+uiLiGmuw4C+eNiD5V3dl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B2"/>
    <w:rsid w:val="000127DC"/>
    <w:rsid w:val="0001485D"/>
    <w:rsid w:val="000229B8"/>
    <w:rsid w:val="00024EB8"/>
    <w:rsid w:val="00026834"/>
    <w:rsid w:val="00041E13"/>
    <w:rsid w:val="00050E3E"/>
    <w:rsid w:val="00056DEC"/>
    <w:rsid w:val="000605A4"/>
    <w:rsid w:val="0008294B"/>
    <w:rsid w:val="000836CC"/>
    <w:rsid w:val="00085672"/>
    <w:rsid w:val="000A3629"/>
    <w:rsid w:val="000B1BF3"/>
    <w:rsid w:val="000B3B86"/>
    <w:rsid w:val="000B6554"/>
    <w:rsid w:val="000C0A87"/>
    <w:rsid w:val="000C1019"/>
    <w:rsid w:val="000C37B0"/>
    <w:rsid w:val="000C384F"/>
    <w:rsid w:val="000C7269"/>
    <w:rsid w:val="000E1385"/>
    <w:rsid w:val="000E60F0"/>
    <w:rsid w:val="000E646B"/>
    <w:rsid w:val="000F111E"/>
    <w:rsid w:val="000F1A6B"/>
    <w:rsid w:val="001018C0"/>
    <w:rsid w:val="00101C29"/>
    <w:rsid w:val="001166A6"/>
    <w:rsid w:val="00116B64"/>
    <w:rsid w:val="001230E9"/>
    <w:rsid w:val="00132A53"/>
    <w:rsid w:val="0013589A"/>
    <w:rsid w:val="00135AE5"/>
    <w:rsid w:val="00135E80"/>
    <w:rsid w:val="001515A0"/>
    <w:rsid w:val="00151ECE"/>
    <w:rsid w:val="00157E6F"/>
    <w:rsid w:val="00163D84"/>
    <w:rsid w:val="001764AB"/>
    <w:rsid w:val="001833C5"/>
    <w:rsid w:val="00187C50"/>
    <w:rsid w:val="00190A74"/>
    <w:rsid w:val="00191B6B"/>
    <w:rsid w:val="00192902"/>
    <w:rsid w:val="0019444E"/>
    <w:rsid w:val="001A13F5"/>
    <w:rsid w:val="001A37CF"/>
    <w:rsid w:val="001A5CAE"/>
    <w:rsid w:val="001A6C23"/>
    <w:rsid w:val="001B6268"/>
    <w:rsid w:val="001B650F"/>
    <w:rsid w:val="001C200F"/>
    <w:rsid w:val="001C277D"/>
    <w:rsid w:val="001C49AA"/>
    <w:rsid w:val="001D2AC4"/>
    <w:rsid w:val="001D2E47"/>
    <w:rsid w:val="001D70FD"/>
    <w:rsid w:val="001F0A38"/>
    <w:rsid w:val="001F55F3"/>
    <w:rsid w:val="001F76A4"/>
    <w:rsid w:val="00202470"/>
    <w:rsid w:val="00207133"/>
    <w:rsid w:val="00207239"/>
    <w:rsid w:val="002215B8"/>
    <w:rsid w:val="002222A8"/>
    <w:rsid w:val="0023036B"/>
    <w:rsid w:val="00230801"/>
    <w:rsid w:val="00247A7A"/>
    <w:rsid w:val="00257636"/>
    <w:rsid w:val="002643B8"/>
    <w:rsid w:val="002668CE"/>
    <w:rsid w:val="0026704A"/>
    <w:rsid w:val="002738F4"/>
    <w:rsid w:val="002815CF"/>
    <w:rsid w:val="00281BB7"/>
    <w:rsid w:val="00283925"/>
    <w:rsid w:val="002921B2"/>
    <w:rsid w:val="002B2549"/>
    <w:rsid w:val="002C4BED"/>
    <w:rsid w:val="002C6EA4"/>
    <w:rsid w:val="002D352F"/>
    <w:rsid w:val="002D4FAE"/>
    <w:rsid w:val="002D67BB"/>
    <w:rsid w:val="002D7A21"/>
    <w:rsid w:val="002E6B69"/>
    <w:rsid w:val="002F1ECC"/>
    <w:rsid w:val="002F693E"/>
    <w:rsid w:val="00316890"/>
    <w:rsid w:val="00320184"/>
    <w:rsid w:val="00323602"/>
    <w:rsid w:val="00335B30"/>
    <w:rsid w:val="00337BD6"/>
    <w:rsid w:val="003422BA"/>
    <w:rsid w:val="003422E9"/>
    <w:rsid w:val="00344577"/>
    <w:rsid w:val="00352C75"/>
    <w:rsid w:val="0035348B"/>
    <w:rsid w:val="00353D5C"/>
    <w:rsid w:val="00354BFE"/>
    <w:rsid w:val="003607D2"/>
    <w:rsid w:val="00363A2B"/>
    <w:rsid w:val="00376554"/>
    <w:rsid w:val="00380C09"/>
    <w:rsid w:val="003819D9"/>
    <w:rsid w:val="0038358B"/>
    <w:rsid w:val="003861D2"/>
    <w:rsid w:val="00390D4B"/>
    <w:rsid w:val="00391B7E"/>
    <w:rsid w:val="00396C74"/>
    <w:rsid w:val="003A09F2"/>
    <w:rsid w:val="003A45CE"/>
    <w:rsid w:val="003B782B"/>
    <w:rsid w:val="003C0C95"/>
    <w:rsid w:val="003C296E"/>
    <w:rsid w:val="003C337A"/>
    <w:rsid w:val="003C538C"/>
    <w:rsid w:val="003C782A"/>
    <w:rsid w:val="003D0572"/>
    <w:rsid w:val="003D571F"/>
    <w:rsid w:val="003E24CB"/>
    <w:rsid w:val="003F1230"/>
    <w:rsid w:val="003F1DC1"/>
    <w:rsid w:val="003F6E40"/>
    <w:rsid w:val="004025B8"/>
    <w:rsid w:val="004060FE"/>
    <w:rsid w:val="00407368"/>
    <w:rsid w:val="00412279"/>
    <w:rsid w:val="0041401F"/>
    <w:rsid w:val="0042175F"/>
    <w:rsid w:val="004255B1"/>
    <w:rsid w:val="00426B86"/>
    <w:rsid w:val="00427220"/>
    <w:rsid w:val="00431B41"/>
    <w:rsid w:val="004340DD"/>
    <w:rsid w:val="00457086"/>
    <w:rsid w:val="004573F8"/>
    <w:rsid w:val="00463D72"/>
    <w:rsid w:val="0047098C"/>
    <w:rsid w:val="00473D2E"/>
    <w:rsid w:val="00481049"/>
    <w:rsid w:val="00482ADF"/>
    <w:rsid w:val="00485BFE"/>
    <w:rsid w:val="00490E27"/>
    <w:rsid w:val="00494D47"/>
    <w:rsid w:val="004A46C9"/>
    <w:rsid w:val="004A642E"/>
    <w:rsid w:val="004B143B"/>
    <w:rsid w:val="004C2B5E"/>
    <w:rsid w:val="004C2EDD"/>
    <w:rsid w:val="004C7648"/>
    <w:rsid w:val="004D1890"/>
    <w:rsid w:val="004E41C2"/>
    <w:rsid w:val="004E497A"/>
    <w:rsid w:val="004E5975"/>
    <w:rsid w:val="004F18A6"/>
    <w:rsid w:val="004F1BCE"/>
    <w:rsid w:val="004F2FB2"/>
    <w:rsid w:val="004F315D"/>
    <w:rsid w:val="004F6BA1"/>
    <w:rsid w:val="004F7059"/>
    <w:rsid w:val="004F7D6B"/>
    <w:rsid w:val="005033C8"/>
    <w:rsid w:val="005046B3"/>
    <w:rsid w:val="005100EE"/>
    <w:rsid w:val="00514EA6"/>
    <w:rsid w:val="005158AC"/>
    <w:rsid w:val="005206B6"/>
    <w:rsid w:val="00523523"/>
    <w:rsid w:val="00523627"/>
    <w:rsid w:val="0052598E"/>
    <w:rsid w:val="005261D3"/>
    <w:rsid w:val="00527232"/>
    <w:rsid w:val="005277C7"/>
    <w:rsid w:val="005277C8"/>
    <w:rsid w:val="00552BB3"/>
    <w:rsid w:val="005536D2"/>
    <w:rsid w:val="005568EB"/>
    <w:rsid w:val="00565669"/>
    <w:rsid w:val="00570490"/>
    <w:rsid w:val="00570840"/>
    <w:rsid w:val="00571550"/>
    <w:rsid w:val="005A20A5"/>
    <w:rsid w:val="005A7E3C"/>
    <w:rsid w:val="005B2973"/>
    <w:rsid w:val="005B5715"/>
    <w:rsid w:val="005B771B"/>
    <w:rsid w:val="005C23F9"/>
    <w:rsid w:val="005C2A27"/>
    <w:rsid w:val="005D069D"/>
    <w:rsid w:val="005D508E"/>
    <w:rsid w:val="005D6AB3"/>
    <w:rsid w:val="005E118D"/>
    <w:rsid w:val="005F04B6"/>
    <w:rsid w:val="00600919"/>
    <w:rsid w:val="0060096B"/>
    <w:rsid w:val="00602BDE"/>
    <w:rsid w:val="006048CF"/>
    <w:rsid w:val="00605A41"/>
    <w:rsid w:val="00607D52"/>
    <w:rsid w:val="00612DF8"/>
    <w:rsid w:val="00622982"/>
    <w:rsid w:val="00627A7A"/>
    <w:rsid w:val="00630796"/>
    <w:rsid w:val="006326D7"/>
    <w:rsid w:val="006350F8"/>
    <w:rsid w:val="006353A1"/>
    <w:rsid w:val="0063651F"/>
    <w:rsid w:val="00640468"/>
    <w:rsid w:val="006443C9"/>
    <w:rsid w:val="00644C27"/>
    <w:rsid w:val="006460AE"/>
    <w:rsid w:val="00647688"/>
    <w:rsid w:val="0065151D"/>
    <w:rsid w:val="00660502"/>
    <w:rsid w:val="006610CB"/>
    <w:rsid w:val="00662003"/>
    <w:rsid w:val="00664E0F"/>
    <w:rsid w:val="00677653"/>
    <w:rsid w:val="00682F6A"/>
    <w:rsid w:val="0069347E"/>
    <w:rsid w:val="006959F5"/>
    <w:rsid w:val="006971A8"/>
    <w:rsid w:val="006A09C1"/>
    <w:rsid w:val="006A0D4B"/>
    <w:rsid w:val="006A14BA"/>
    <w:rsid w:val="006A62AD"/>
    <w:rsid w:val="006B298F"/>
    <w:rsid w:val="006C0F31"/>
    <w:rsid w:val="006C5C07"/>
    <w:rsid w:val="006C6C7B"/>
    <w:rsid w:val="006C796B"/>
    <w:rsid w:val="006D52B7"/>
    <w:rsid w:val="006E0CED"/>
    <w:rsid w:val="006E1593"/>
    <w:rsid w:val="006E2959"/>
    <w:rsid w:val="006E3116"/>
    <w:rsid w:val="006F752D"/>
    <w:rsid w:val="00705165"/>
    <w:rsid w:val="00710301"/>
    <w:rsid w:val="0073333B"/>
    <w:rsid w:val="00734B44"/>
    <w:rsid w:val="00746A84"/>
    <w:rsid w:val="0074796B"/>
    <w:rsid w:val="00747E2D"/>
    <w:rsid w:val="00752BFE"/>
    <w:rsid w:val="0075733A"/>
    <w:rsid w:val="00757865"/>
    <w:rsid w:val="007667F3"/>
    <w:rsid w:val="00771272"/>
    <w:rsid w:val="007732E2"/>
    <w:rsid w:val="007746C7"/>
    <w:rsid w:val="00782BEF"/>
    <w:rsid w:val="007905FA"/>
    <w:rsid w:val="00795B3A"/>
    <w:rsid w:val="007A202A"/>
    <w:rsid w:val="007A4437"/>
    <w:rsid w:val="007A5D90"/>
    <w:rsid w:val="007D0A70"/>
    <w:rsid w:val="007E103F"/>
    <w:rsid w:val="007F3CB5"/>
    <w:rsid w:val="007F67F0"/>
    <w:rsid w:val="007F7951"/>
    <w:rsid w:val="00803D9E"/>
    <w:rsid w:val="00804394"/>
    <w:rsid w:val="00805BE3"/>
    <w:rsid w:val="008067B4"/>
    <w:rsid w:val="0080698B"/>
    <w:rsid w:val="00814C31"/>
    <w:rsid w:val="008179C8"/>
    <w:rsid w:val="00820884"/>
    <w:rsid w:val="008307C6"/>
    <w:rsid w:val="008314A5"/>
    <w:rsid w:val="00832CAE"/>
    <w:rsid w:val="008443F0"/>
    <w:rsid w:val="00846EC2"/>
    <w:rsid w:val="00847608"/>
    <w:rsid w:val="008522BB"/>
    <w:rsid w:val="00853C73"/>
    <w:rsid w:val="008576B0"/>
    <w:rsid w:val="00857A57"/>
    <w:rsid w:val="00867AB6"/>
    <w:rsid w:val="0087011C"/>
    <w:rsid w:val="0087210A"/>
    <w:rsid w:val="00873893"/>
    <w:rsid w:val="008758A7"/>
    <w:rsid w:val="00882152"/>
    <w:rsid w:val="008957FD"/>
    <w:rsid w:val="00897FD3"/>
    <w:rsid w:val="008A1888"/>
    <w:rsid w:val="008A2857"/>
    <w:rsid w:val="008A294E"/>
    <w:rsid w:val="008A3D06"/>
    <w:rsid w:val="008B09FF"/>
    <w:rsid w:val="008B518D"/>
    <w:rsid w:val="008D0D85"/>
    <w:rsid w:val="008E02BF"/>
    <w:rsid w:val="008E0B29"/>
    <w:rsid w:val="008E59A2"/>
    <w:rsid w:val="008F2552"/>
    <w:rsid w:val="008F4347"/>
    <w:rsid w:val="00902B0F"/>
    <w:rsid w:val="00902DD7"/>
    <w:rsid w:val="00906ED9"/>
    <w:rsid w:val="00915C64"/>
    <w:rsid w:val="00916606"/>
    <w:rsid w:val="00916998"/>
    <w:rsid w:val="00917DAA"/>
    <w:rsid w:val="0092456A"/>
    <w:rsid w:val="00927B69"/>
    <w:rsid w:val="009300DD"/>
    <w:rsid w:val="00931108"/>
    <w:rsid w:val="009334C7"/>
    <w:rsid w:val="009419FE"/>
    <w:rsid w:val="00942A16"/>
    <w:rsid w:val="0094580C"/>
    <w:rsid w:val="00947E67"/>
    <w:rsid w:val="00950CA0"/>
    <w:rsid w:val="00950EB2"/>
    <w:rsid w:val="009672AA"/>
    <w:rsid w:val="009738F9"/>
    <w:rsid w:val="009746D6"/>
    <w:rsid w:val="00976955"/>
    <w:rsid w:val="00977AA7"/>
    <w:rsid w:val="0099313C"/>
    <w:rsid w:val="0099351C"/>
    <w:rsid w:val="009A2EA8"/>
    <w:rsid w:val="009A3A22"/>
    <w:rsid w:val="009B230B"/>
    <w:rsid w:val="009C1319"/>
    <w:rsid w:val="009C1F1D"/>
    <w:rsid w:val="009C3EFF"/>
    <w:rsid w:val="009C51C2"/>
    <w:rsid w:val="009D264F"/>
    <w:rsid w:val="009D45E2"/>
    <w:rsid w:val="009D60ED"/>
    <w:rsid w:val="009D7C73"/>
    <w:rsid w:val="009E3884"/>
    <w:rsid w:val="00A00A80"/>
    <w:rsid w:val="00A01330"/>
    <w:rsid w:val="00A01B55"/>
    <w:rsid w:val="00A07012"/>
    <w:rsid w:val="00A0764B"/>
    <w:rsid w:val="00A10DAD"/>
    <w:rsid w:val="00A21400"/>
    <w:rsid w:val="00A313C2"/>
    <w:rsid w:val="00A326B3"/>
    <w:rsid w:val="00A34135"/>
    <w:rsid w:val="00A346AB"/>
    <w:rsid w:val="00A42B11"/>
    <w:rsid w:val="00A4559D"/>
    <w:rsid w:val="00A45B8F"/>
    <w:rsid w:val="00A5176E"/>
    <w:rsid w:val="00A615C9"/>
    <w:rsid w:val="00A61C9E"/>
    <w:rsid w:val="00A8156D"/>
    <w:rsid w:val="00A9176C"/>
    <w:rsid w:val="00A91A6C"/>
    <w:rsid w:val="00AA7D83"/>
    <w:rsid w:val="00AB2E4A"/>
    <w:rsid w:val="00AB3297"/>
    <w:rsid w:val="00AB6E10"/>
    <w:rsid w:val="00AC1763"/>
    <w:rsid w:val="00AD002E"/>
    <w:rsid w:val="00AD3743"/>
    <w:rsid w:val="00AE023B"/>
    <w:rsid w:val="00AE4542"/>
    <w:rsid w:val="00AE6128"/>
    <w:rsid w:val="00AE6983"/>
    <w:rsid w:val="00AF734C"/>
    <w:rsid w:val="00B055D0"/>
    <w:rsid w:val="00B14D49"/>
    <w:rsid w:val="00B17172"/>
    <w:rsid w:val="00B21303"/>
    <w:rsid w:val="00B2463C"/>
    <w:rsid w:val="00B26677"/>
    <w:rsid w:val="00B3087E"/>
    <w:rsid w:val="00B34078"/>
    <w:rsid w:val="00B35FFE"/>
    <w:rsid w:val="00B37696"/>
    <w:rsid w:val="00B42A8F"/>
    <w:rsid w:val="00B43A73"/>
    <w:rsid w:val="00B46D31"/>
    <w:rsid w:val="00B62CF4"/>
    <w:rsid w:val="00B670BB"/>
    <w:rsid w:val="00B671BB"/>
    <w:rsid w:val="00B709CE"/>
    <w:rsid w:val="00B75AA0"/>
    <w:rsid w:val="00B80AA4"/>
    <w:rsid w:val="00B831AA"/>
    <w:rsid w:val="00B91991"/>
    <w:rsid w:val="00B91B18"/>
    <w:rsid w:val="00B92732"/>
    <w:rsid w:val="00B9346C"/>
    <w:rsid w:val="00B94A03"/>
    <w:rsid w:val="00BA1446"/>
    <w:rsid w:val="00BB6E76"/>
    <w:rsid w:val="00BB72DE"/>
    <w:rsid w:val="00BC06B6"/>
    <w:rsid w:val="00BC5110"/>
    <w:rsid w:val="00BC55DC"/>
    <w:rsid w:val="00BD04C2"/>
    <w:rsid w:val="00BF330B"/>
    <w:rsid w:val="00C07110"/>
    <w:rsid w:val="00C12311"/>
    <w:rsid w:val="00C12FC3"/>
    <w:rsid w:val="00C216FB"/>
    <w:rsid w:val="00C452FE"/>
    <w:rsid w:val="00C501D4"/>
    <w:rsid w:val="00C50FBD"/>
    <w:rsid w:val="00C6008A"/>
    <w:rsid w:val="00C711D0"/>
    <w:rsid w:val="00C7270A"/>
    <w:rsid w:val="00C8005B"/>
    <w:rsid w:val="00C820BA"/>
    <w:rsid w:val="00C9405C"/>
    <w:rsid w:val="00CA34C8"/>
    <w:rsid w:val="00CA4BB8"/>
    <w:rsid w:val="00CA7597"/>
    <w:rsid w:val="00CA7C0A"/>
    <w:rsid w:val="00CD220D"/>
    <w:rsid w:val="00CD6F4C"/>
    <w:rsid w:val="00CE73D9"/>
    <w:rsid w:val="00CF091B"/>
    <w:rsid w:val="00CF3657"/>
    <w:rsid w:val="00CF3AD4"/>
    <w:rsid w:val="00CF4282"/>
    <w:rsid w:val="00D161CB"/>
    <w:rsid w:val="00D200D2"/>
    <w:rsid w:val="00D2103D"/>
    <w:rsid w:val="00D26162"/>
    <w:rsid w:val="00D35B47"/>
    <w:rsid w:val="00D40D82"/>
    <w:rsid w:val="00D43BA7"/>
    <w:rsid w:val="00D45A7E"/>
    <w:rsid w:val="00D54341"/>
    <w:rsid w:val="00D549EE"/>
    <w:rsid w:val="00D56783"/>
    <w:rsid w:val="00D6628B"/>
    <w:rsid w:val="00D75931"/>
    <w:rsid w:val="00D76094"/>
    <w:rsid w:val="00D912E3"/>
    <w:rsid w:val="00DA0DEC"/>
    <w:rsid w:val="00DA378A"/>
    <w:rsid w:val="00DA6557"/>
    <w:rsid w:val="00DB37DC"/>
    <w:rsid w:val="00DB633C"/>
    <w:rsid w:val="00DC1B9A"/>
    <w:rsid w:val="00DC231B"/>
    <w:rsid w:val="00DC66E6"/>
    <w:rsid w:val="00DC6A72"/>
    <w:rsid w:val="00DD7294"/>
    <w:rsid w:val="00DE1D91"/>
    <w:rsid w:val="00DF3E43"/>
    <w:rsid w:val="00DF5C05"/>
    <w:rsid w:val="00E005D8"/>
    <w:rsid w:val="00E03487"/>
    <w:rsid w:val="00E03F83"/>
    <w:rsid w:val="00E05853"/>
    <w:rsid w:val="00E058E8"/>
    <w:rsid w:val="00E12EBD"/>
    <w:rsid w:val="00E30511"/>
    <w:rsid w:val="00E30718"/>
    <w:rsid w:val="00E31F65"/>
    <w:rsid w:val="00E31FC7"/>
    <w:rsid w:val="00E323EA"/>
    <w:rsid w:val="00E429F4"/>
    <w:rsid w:val="00E44AB8"/>
    <w:rsid w:val="00E55B67"/>
    <w:rsid w:val="00E667E1"/>
    <w:rsid w:val="00E66C49"/>
    <w:rsid w:val="00E70AEE"/>
    <w:rsid w:val="00E81B91"/>
    <w:rsid w:val="00E86B24"/>
    <w:rsid w:val="00E92563"/>
    <w:rsid w:val="00E949B5"/>
    <w:rsid w:val="00E9784D"/>
    <w:rsid w:val="00E97E1F"/>
    <w:rsid w:val="00EA1382"/>
    <w:rsid w:val="00EA6CC1"/>
    <w:rsid w:val="00EB2C52"/>
    <w:rsid w:val="00EB3725"/>
    <w:rsid w:val="00EB6C64"/>
    <w:rsid w:val="00EC0403"/>
    <w:rsid w:val="00EC3F79"/>
    <w:rsid w:val="00ED006B"/>
    <w:rsid w:val="00ED497B"/>
    <w:rsid w:val="00ED49D8"/>
    <w:rsid w:val="00EE1C2B"/>
    <w:rsid w:val="00EE2F46"/>
    <w:rsid w:val="00EE43A9"/>
    <w:rsid w:val="00EE641B"/>
    <w:rsid w:val="00EF1397"/>
    <w:rsid w:val="00EF27F5"/>
    <w:rsid w:val="00EF7588"/>
    <w:rsid w:val="00F0365D"/>
    <w:rsid w:val="00F10D72"/>
    <w:rsid w:val="00F122A3"/>
    <w:rsid w:val="00F20D13"/>
    <w:rsid w:val="00F218BD"/>
    <w:rsid w:val="00F354DB"/>
    <w:rsid w:val="00F37BBC"/>
    <w:rsid w:val="00F4428A"/>
    <w:rsid w:val="00F458F1"/>
    <w:rsid w:val="00F45D97"/>
    <w:rsid w:val="00F52739"/>
    <w:rsid w:val="00F540AE"/>
    <w:rsid w:val="00F54294"/>
    <w:rsid w:val="00F54A77"/>
    <w:rsid w:val="00F561D3"/>
    <w:rsid w:val="00F62C01"/>
    <w:rsid w:val="00F62C4D"/>
    <w:rsid w:val="00F657E0"/>
    <w:rsid w:val="00F8177D"/>
    <w:rsid w:val="00F92F31"/>
    <w:rsid w:val="00FA18AE"/>
    <w:rsid w:val="00FA54CA"/>
    <w:rsid w:val="00FB1D77"/>
    <w:rsid w:val="00FD2362"/>
    <w:rsid w:val="00FE0EB2"/>
    <w:rsid w:val="00FE20A1"/>
    <w:rsid w:val="00FE490C"/>
    <w:rsid w:val="00FE7340"/>
    <w:rsid w:val="00FF3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06FDF"/>
  <w15:docId w15:val="{BDF7A4A2-CA5E-48E2-86EF-C8DDC3C0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95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D45E2"/>
    <w:pPr>
      <w:ind w:left="720"/>
      <w:contextualSpacing/>
    </w:pPr>
  </w:style>
  <w:style w:type="paragraph" w:styleId="Textodebalo">
    <w:name w:val="Balloon Text"/>
    <w:basedOn w:val="Normal"/>
    <w:link w:val="TextodebaloChar"/>
    <w:uiPriority w:val="99"/>
    <w:semiHidden/>
    <w:unhideWhenUsed/>
    <w:rsid w:val="005259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598E"/>
    <w:rPr>
      <w:rFonts w:ascii="Tahoma" w:hAnsi="Tahoma" w:cs="Tahoma"/>
      <w:sz w:val="16"/>
      <w:szCs w:val="16"/>
    </w:rPr>
  </w:style>
  <w:style w:type="paragraph" w:styleId="SemEspaamento">
    <w:name w:val="No Spacing"/>
    <w:uiPriority w:val="1"/>
    <w:qFormat/>
    <w:rsid w:val="001230E9"/>
    <w:pPr>
      <w:spacing w:after="0" w:line="240" w:lineRule="auto"/>
    </w:pPr>
  </w:style>
  <w:style w:type="paragraph" w:styleId="Cabealho">
    <w:name w:val="header"/>
    <w:basedOn w:val="Normal"/>
    <w:link w:val="CabealhoChar"/>
    <w:unhideWhenUsed/>
    <w:rsid w:val="00024EB8"/>
    <w:pPr>
      <w:tabs>
        <w:tab w:val="center" w:pos="4252"/>
        <w:tab w:val="right" w:pos="8504"/>
      </w:tabs>
      <w:spacing w:after="0" w:line="240" w:lineRule="auto"/>
    </w:pPr>
  </w:style>
  <w:style w:type="character" w:customStyle="1" w:styleId="CabealhoChar">
    <w:name w:val="Cabeçalho Char"/>
    <w:basedOn w:val="Fontepargpadro"/>
    <w:link w:val="Cabealho"/>
    <w:rsid w:val="00024EB8"/>
  </w:style>
  <w:style w:type="paragraph" w:styleId="Rodap">
    <w:name w:val="footer"/>
    <w:basedOn w:val="Normal"/>
    <w:link w:val="RodapChar"/>
    <w:uiPriority w:val="99"/>
    <w:unhideWhenUsed/>
    <w:rsid w:val="00024EB8"/>
    <w:pPr>
      <w:tabs>
        <w:tab w:val="center" w:pos="4252"/>
        <w:tab w:val="right" w:pos="8504"/>
      </w:tabs>
      <w:spacing w:after="0" w:line="240" w:lineRule="auto"/>
    </w:pPr>
  </w:style>
  <w:style w:type="character" w:customStyle="1" w:styleId="RodapChar">
    <w:name w:val="Rodapé Char"/>
    <w:basedOn w:val="Fontepargpadro"/>
    <w:link w:val="Rodap"/>
    <w:uiPriority w:val="99"/>
    <w:rsid w:val="00024EB8"/>
  </w:style>
  <w:style w:type="table" w:customStyle="1" w:styleId="Tabelacomgrade1">
    <w:name w:val="Tabela com grade1"/>
    <w:basedOn w:val="Tabelanormal"/>
    <w:next w:val="Tabelacomgrade"/>
    <w:rsid w:val="00EA6CC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E12E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4559D"/>
    <w:pPr>
      <w:spacing w:after="0" w:line="240" w:lineRule="auto"/>
    </w:pPr>
  </w:style>
  <w:style w:type="character" w:styleId="Hyperlink">
    <w:name w:val="Hyperlink"/>
    <w:basedOn w:val="Fontepargpadro"/>
    <w:uiPriority w:val="99"/>
    <w:unhideWhenUsed/>
    <w:rsid w:val="008A1888"/>
    <w:rPr>
      <w:color w:val="0563C1" w:themeColor="hyperlink"/>
      <w:u w:val="single"/>
    </w:rPr>
  </w:style>
  <w:style w:type="character" w:styleId="MenoPendente">
    <w:name w:val="Unresolved Mention"/>
    <w:basedOn w:val="Fontepargpadro"/>
    <w:uiPriority w:val="99"/>
    <w:semiHidden/>
    <w:unhideWhenUsed/>
    <w:rsid w:val="008A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3192">
      <w:bodyDiv w:val="1"/>
      <w:marLeft w:val="0"/>
      <w:marRight w:val="0"/>
      <w:marTop w:val="0"/>
      <w:marBottom w:val="0"/>
      <w:divBdr>
        <w:top w:val="none" w:sz="0" w:space="0" w:color="auto"/>
        <w:left w:val="none" w:sz="0" w:space="0" w:color="auto"/>
        <w:bottom w:val="none" w:sz="0" w:space="0" w:color="auto"/>
        <w:right w:val="none" w:sz="0" w:space="0" w:color="auto"/>
      </w:divBdr>
    </w:div>
    <w:div w:id="549390801">
      <w:bodyDiv w:val="1"/>
      <w:marLeft w:val="0"/>
      <w:marRight w:val="0"/>
      <w:marTop w:val="0"/>
      <w:marBottom w:val="0"/>
      <w:divBdr>
        <w:top w:val="none" w:sz="0" w:space="0" w:color="auto"/>
        <w:left w:val="none" w:sz="0" w:space="0" w:color="auto"/>
        <w:bottom w:val="none" w:sz="0" w:space="0" w:color="auto"/>
        <w:right w:val="none" w:sz="0" w:space="0" w:color="auto"/>
      </w:divBdr>
    </w:div>
    <w:div w:id="648168850">
      <w:bodyDiv w:val="1"/>
      <w:marLeft w:val="0"/>
      <w:marRight w:val="0"/>
      <w:marTop w:val="0"/>
      <w:marBottom w:val="0"/>
      <w:divBdr>
        <w:top w:val="none" w:sz="0" w:space="0" w:color="auto"/>
        <w:left w:val="none" w:sz="0" w:space="0" w:color="auto"/>
        <w:bottom w:val="none" w:sz="0" w:space="0" w:color="auto"/>
        <w:right w:val="none" w:sz="0" w:space="0" w:color="auto"/>
      </w:divBdr>
    </w:div>
    <w:div w:id="1537617847">
      <w:bodyDiv w:val="1"/>
      <w:marLeft w:val="0"/>
      <w:marRight w:val="0"/>
      <w:marTop w:val="0"/>
      <w:marBottom w:val="0"/>
      <w:divBdr>
        <w:top w:val="none" w:sz="0" w:space="0" w:color="auto"/>
        <w:left w:val="none" w:sz="0" w:space="0" w:color="auto"/>
        <w:bottom w:val="none" w:sz="0" w:space="0" w:color="auto"/>
        <w:right w:val="none" w:sz="0" w:space="0" w:color="auto"/>
      </w:divBdr>
    </w:div>
    <w:div w:id="19809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4e66889-a72e-4215-bc92-99a1e449b073">PRT4RVDRZDX3-878470537-2351068</_dlc_DocId>
    <_dlc_DocIdUrl xmlns="74e66889-a72e-4215-bc92-99a1e449b073">
      <Url>https://senacms.sharepoint.com/sites/FILESERVER/_layouts/15/DocIdRedir.aspx?ID=PRT4RVDRZDX3-878470537-2351068</Url>
      <Description>PRT4RVDRZDX3-878470537-2351068</Description>
    </_dlc_DocIdUrl>
    <lcf76f155ced4ddcb4097134ff3c332f xmlns="62c7a254-d79c-47e4-9aee-473a34d66980">
      <Terms xmlns="http://schemas.microsoft.com/office/infopath/2007/PartnerControls"/>
    </lcf76f155ced4ddcb4097134ff3c332f>
    <TaxCatchAll xmlns="74e66889-a72e-4215-bc92-99a1e449b0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DA24FCBCD8754A884B3F094176D7E7" ma:contentTypeVersion="18" ma:contentTypeDescription="Crie um novo documento." ma:contentTypeScope="" ma:versionID="5095d9e03c0b236a9fd48f2278c0b0fe">
  <xsd:schema xmlns:xsd="http://www.w3.org/2001/XMLSchema" xmlns:xs="http://www.w3.org/2001/XMLSchema" xmlns:p="http://schemas.microsoft.com/office/2006/metadata/properties" xmlns:ns2="74e66889-a72e-4215-bc92-99a1e449b073" xmlns:ns3="62c7a254-d79c-47e4-9aee-473a34d66980" targetNamespace="http://schemas.microsoft.com/office/2006/metadata/properties" ma:root="true" ma:fieldsID="b1e60a6f4ae0fbbacb9ee95aa00d97c5" ns2:_="" ns3:_="">
    <xsd:import namespace="74e66889-a72e-4215-bc92-99a1e449b073"/>
    <xsd:import namespace="62c7a254-d79c-47e4-9aee-473a34d669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66889-a72e-4215-bc92-99a1e449b0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50297d86-514f-450c-8cab-3930f53f973e}" ma:internalName="TaxCatchAll" ma:showField="CatchAllData" ma:web="74e66889-a72e-4215-bc92-99a1e449b0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c7a254-d79c-47e4-9aee-473a34d669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26d21d25-02c1-4d5c-b678-8c27ca34f635"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807C8-E568-4759-BECD-BD9347A1A357}">
  <ds:schemaRefs>
    <ds:schemaRef ds:uri="http://schemas.microsoft.com/sharepoint/events"/>
  </ds:schemaRefs>
</ds:datastoreItem>
</file>

<file path=customXml/itemProps2.xml><?xml version="1.0" encoding="utf-8"?>
<ds:datastoreItem xmlns:ds="http://schemas.openxmlformats.org/officeDocument/2006/customXml" ds:itemID="{E0B6B8E3-7103-4365-AA4A-E79139434DE0}">
  <ds:schemaRefs>
    <ds:schemaRef ds:uri="http://schemas.microsoft.com/office/2006/metadata/properties"/>
    <ds:schemaRef ds:uri="http://schemas.microsoft.com/office/infopath/2007/PartnerControls"/>
    <ds:schemaRef ds:uri="74e66889-a72e-4215-bc92-99a1e449b073"/>
    <ds:schemaRef ds:uri="62c7a254-d79c-47e4-9aee-473a34d66980"/>
  </ds:schemaRefs>
</ds:datastoreItem>
</file>

<file path=customXml/itemProps3.xml><?xml version="1.0" encoding="utf-8"?>
<ds:datastoreItem xmlns:ds="http://schemas.openxmlformats.org/officeDocument/2006/customXml" ds:itemID="{93FAEC79-5FD0-473E-B691-8970DC1B4399}"/>
</file>

<file path=customXml/itemProps4.xml><?xml version="1.0" encoding="utf-8"?>
<ds:datastoreItem xmlns:ds="http://schemas.openxmlformats.org/officeDocument/2006/customXml" ds:itemID="{ECDBCB0B-552B-49AF-84A0-B73C3B6B0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2209</Words>
  <Characters>11931</Characters>
  <Application>Microsoft Office Word</Application>
  <DocSecurity>8</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Antonio Pereira Simoes</dc:creator>
  <cp:keywords/>
  <dc:description/>
  <cp:lastModifiedBy>Elizabete Cristine Klipel Reus</cp:lastModifiedBy>
  <cp:revision>2</cp:revision>
  <cp:lastPrinted>2025-01-24T20:43:00Z</cp:lastPrinted>
  <dcterms:created xsi:type="dcterms:W3CDTF">2025-02-14T13:06:00Z</dcterms:created>
  <dcterms:modified xsi:type="dcterms:W3CDTF">2025-02-14T13:06:00Z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0x010100E2DA24FCBCD8754A884B3F094176D7E7</vt:lpwstr>
  </property>
  <property fmtid="{D5CDD505-2E9C-101B-9397-08002B2CF9AE}" pid="3" name="_dlc_DocIdItemGuid">
    <vt:lpwstr>6f698fdc-97d8-4ec8-93fe-70597c9f9d5c</vt:lpwstr>
  </property>
  <property fmtid="{D5CDD505-2E9C-101B-9397-08002B2CF9AE}" pid="4" name="MediaServiceImageTags">
    <vt:lpwstr/>
  </property>
</Properties>
</file>